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9349BA" w14:textId="77777777" w:rsidR="004C108B" w:rsidRDefault="004C108B" w:rsidP="009B02AD">
      <w:pPr>
        <w:rPr>
          <w:rFonts w:ascii="Cambria" w:hAnsi="Cambria"/>
          <w:b/>
          <w:bCs/>
          <w:sz w:val="26"/>
          <w:szCs w:val="26"/>
          <w:lang w:val="sq-AL"/>
        </w:rPr>
      </w:pPr>
    </w:p>
    <w:p w14:paraId="0D6747AA" w14:textId="2199E8EC" w:rsidR="009B02AD" w:rsidRPr="00B57D48" w:rsidRDefault="004C108B" w:rsidP="009B02AD">
      <w:pPr>
        <w:rPr>
          <w:rFonts w:ascii="Cambria" w:hAnsi="Cambria"/>
          <w:sz w:val="24"/>
          <w:szCs w:val="24"/>
          <w:lang w:val="sq-AL"/>
        </w:rPr>
      </w:pPr>
      <w:r w:rsidRPr="00B57D48">
        <w:rPr>
          <w:rFonts w:ascii="Cambria" w:hAnsi="Cambria"/>
          <w:sz w:val="24"/>
          <w:szCs w:val="24"/>
          <w:lang w:val="sq-AL"/>
        </w:rPr>
        <w:t>Në bazë të</w:t>
      </w:r>
      <w:r w:rsidR="00F6725C">
        <w:rPr>
          <w:rFonts w:ascii="Cambria" w:hAnsi="Cambria"/>
          <w:sz w:val="24"/>
          <w:szCs w:val="24"/>
          <w:lang w:val="sq-AL"/>
        </w:rPr>
        <w:t xml:space="preserve"> Nenit _______ të Statutit të </w:t>
      </w:r>
      <w:r w:rsidR="009C06B6">
        <w:rPr>
          <w:rFonts w:ascii="Cambria" w:hAnsi="Cambria"/>
          <w:sz w:val="24"/>
          <w:szCs w:val="24"/>
          <w:lang w:val="sq-AL"/>
        </w:rPr>
        <w:t>Liga Unike</w:t>
      </w:r>
      <w:r w:rsidR="00A5258A">
        <w:rPr>
          <w:rFonts w:ascii="Cambria" w:hAnsi="Cambria"/>
          <w:sz w:val="24"/>
          <w:szCs w:val="24"/>
          <w:lang w:val="sq-AL"/>
        </w:rPr>
        <w:t xml:space="preserve">, </w:t>
      </w:r>
      <w:r w:rsidR="00905CB0" w:rsidRPr="00B57D48">
        <w:rPr>
          <w:rFonts w:ascii="Cambria" w:hAnsi="Cambria"/>
          <w:sz w:val="24"/>
          <w:szCs w:val="24"/>
          <w:lang w:val="sq-AL"/>
        </w:rPr>
        <w:t xml:space="preserve">Bordi </w:t>
      </w:r>
      <w:r w:rsidR="00F6725C">
        <w:rPr>
          <w:rFonts w:ascii="Cambria" w:hAnsi="Cambria"/>
          <w:sz w:val="24"/>
          <w:szCs w:val="24"/>
          <w:lang w:val="sq-AL"/>
        </w:rPr>
        <w:t>Drejtues</w:t>
      </w:r>
      <w:r w:rsidR="00905CB0" w:rsidRPr="00B57D48">
        <w:rPr>
          <w:rFonts w:ascii="Cambria" w:hAnsi="Cambria"/>
          <w:sz w:val="24"/>
          <w:szCs w:val="24"/>
          <w:lang w:val="sq-AL"/>
        </w:rPr>
        <w:t xml:space="preserve"> n</w:t>
      </w:r>
      <w:r w:rsidR="00172550" w:rsidRPr="00B57D48">
        <w:rPr>
          <w:rFonts w:ascii="Cambria" w:hAnsi="Cambria"/>
          <w:sz w:val="24"/>
          <w:szCs w:val="24"/>
          <w:lang w:val="sq-AL"/>
        </w:rPr>
        <w:t>ë</w:t>
      </w:r>
      <w:r w:rsidR="00905CB0" w:rsidRPr="00B57D48">
        <w:rPr>
          <w:rFonts w:ascii="Cambria" w:hAnsi="Cambria"/>
          <w:sz w:val="24"/>
          <w:szCs w:val="24"/>
          <w:lang w:val="sq-AL"/>
        </w:rPr>
        <w:t xml:space="preserve"> mbledhjen e dat</w:t>
      </w:r>
      <w:r w:rsidR="00172550" w:rsidRPr="00B57D48">
        <w:rPr>
          <w:rFonts w:ascii="Cambria" w:hAnsi="Cambria"/>
          <w:sz w:val="24"/>
          <w:szCs w:val="24"/>
          <w:lang w:val="sq-AL"/>
        </w:rPr>
        <w:t>ë</w:t>
      </w:r>
      <w:r w:rsidR="00905CB0" w:rsidRPr="00B57D48">
        <w:rPr>
          <w:rFonts w:ascii="Cambria" w:hAnsi="Cambria"/>
          <w:sz w:val="24"/>
          <w:szCs w:val="24"/>
          <w:lang w:val="sq-AL"/>
        </w:rPr>
        <w:t>s</w:t>
      </w:r>
      <w:r w:rsidR="00450E4A" w:rsidRPr="00B57D48">
        <w:rPr>
          <w:rFonts w:ascii="Cambria" w:hAnsi="Cambria"/>
          <w:sz w:val="24"/>
          <w:szCs w:val="24"/>
          <w:lang w:val="sq-AL"/>
        </w:rPr>
        <w:t xml:space="preserve"> </w:t>
      </w:r>
      <w:r w:rsidRPr="00B57D48">
        <w:rPr>
          <w:rFonts w:ascii="Cambria" w:hAnsi="Cambria"/>
          <w:sz w:val="24"/>
          <w:szCs w:val="24"/>
          <w:lang w:val="sq-AL"/>
        </w:rPr>
        <w:t>__________</w:t>
      </w:r>
      <w:r w:rsidR="00450E4A" w:rsidRPr="00B57D48">
        <w:rPr>
          <w:rFonts w:ascii="Cambria" w:hAnsi="Cambria"/>
          <w:sz w:val="24"/>
          <w:szCs w:val="24"/>
          <w:lang w:val="sq-AL"/>
        </w:rPr>
        <w:t>__</w:t>
      </w:r>
      <w:r w:rsidR="00905CB0" w:rsidRPr="00B57D48">
        <w:rPr>
          <w:rFonts w:ascii="Cambria" w:hAnsi="Cambria"/>
          <w:sz w:val="24"/>
          <w:szCs w:val="24"/>
          <w:lang w:val="sq-AL"/>
        </w:rPr>
        <w:t xml:space="preserve">miraton </w:t>
      </w:r>
    </w:p>
    <w:p w14:paraId="5991AC78" w14:textId="722AD13A" w:rsidR="00905CB0" w:rsidRPr="00B57D48" w:rsidRDefault="00905CB0" w:rsidP="009B02AD">
      <w:pPr>
        <w:rPr>
          <w:rFonts w:ascii="Cambria" w:hAnsi="Cambria"/>
          <w:b/>
          <w:bCs/>
          <w:sz w:val="28"/>
          <w:szCs w:val="28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ab/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ab/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ab/>
      </w:r>
      <w:r w:rsidRPr="00B57D48">
        <w:rPr>
          <w:rFonts w:ascii="Cambria" w:hAnsi="Cambria"/>
          <w:b/>
          <w:bCs/>
          <w:sz w:val="28"/>
          <w:szCs w:val="28"/>
          <w:lang w:val="sq-AL"/>
        </w:rPr>
        <w:t xml:space="preserve">RREGULLORE E MARKETINGUT </w:t>
      </w:r>
    </w:p>
    <w:p w14:paraId="327EECAA" w14:textId="325CE591" w:rsidR="00905CB0" w:rsidRPr="002A38B8" w:rsidRDefault="00905CB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Dispozitat e </w:t>
      </w:r>
      <w:r w:rsidR="00FD2B8A" w:rsidRPr="002A38B8">
        <w:rPr>
          <w:rFonts w:ascii="Cambria" w:hAnsi="Cambria"/>
          <w:b/>
          <w:bCs/>
          <w:sz w:val="24"/>
          <w:szCs w:val="24"/>
          <w:lang w:val="sq-AL"/>
        </w:rPr>
        <w:t>P</w:t>
      </w:r>
      <w:r w:rsidR="00172550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rgjithshme</w:t>
      </w:r>
    </w:p>
    <w:p w14:paraId="1222A637" w14:textId="2608A748" w:rsidR="00905CB0" w:rsidRPr="002A38B8" w:rsidRDefault="00905CB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Neni 1</w:t>
      </w:r>
    </w:p>
    <w:p w14:paraId="350639DE" w14:textId="63B038A0" w:rsidR="00905CB0" w:rsidRPr="002A38B8" w:rsidRDefault="009C06B6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Liga Unike</w:t>
      </w:r>
      <w:r w:rsidR="00A5258A">
        <w:rPr>
          <w:rFonts w:ascii="Cambria" w:hAnsi="Cambria"/>
          <w:sz w:val="24"/>
          <w:szCs w:val="24"/>
          <w:lang w:val="sq-AL"/>
        </w:rPr>
        <w:t xml:space="preserve"> 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si person juridik 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>sht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pronare dhe bart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>se 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gjitha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drejtave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marketingut dhe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drejtave audio-vizuale,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drejtat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>r vendosje dhe shitje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produkteve,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dh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C5A12" w:rsidRPr="002A38B8">
        <w:rPr>
          <w:rFonts w:ascii="Cambria" w:hAnsi="Cambria"/>
          <w:sz w:val="24"/>
          <w:szCs w:val="24"/>
          <w:lang w:val="sq-AL"/>
        </w:rPr>
        <w:t>n</w:t>
      </w:r>
      <w:r w:rsidR="00905CB0" w:rsidRPr="002A38B8">
        <w:rPr>
          <w:rFonts w:ascii="Cambria" w:hAnsi="Cambria"/>
          <w:sz w:val="24"/>
          <w:szCs w:val="24"/>
          <w:lang w:val="sq-AL"/>
        </w:rPr>
        <w:t>ave statistikore,</w:t>
      </w:r>
      <w:r w:rsidR="002D77F0"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2D77F0" w:rsidRPr="002A38B8">
        <w:rPr>
          <w:rFonts w:ascii="Cambria" w:hAnsi="Cambria"/>
          <w:sz w:val="24"/>
          <w:szCs w:val="24"/>
          <w:lang w:val="sq-AL"/>
        </w:rPr>
        <w:t xml:space="preserve"> dh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2D77F0" w:rsidRPr="002A38B8">
        <w:rPr>
          <w:rFonts w:ascii="Cambria" w:hAnsi="Cambria"/>
          <w:sz w:val="24"/>
          <w:szCs w:val="24"/>
          <w:lang w:val="sq-AL"/>
        </w:rPr>
        <w:t>nave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2D77F0" w:rsidRPr="002A38B8">
        <w:rPr>
          <w:rFonts w:ascii="Cambria" w:hAnsi="Cambria"/>
          <w:sz w:val="24"/>
          <w:szCs w:val="24"/>
          <w:lang w:val="sq-AL"/>
        </w:rPr>
        <w:t>r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>ra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fatit dhe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905CB0" w:rsidRPr="002A38B8">
        <w:rPr>
          <w:rFonts w:ascii="Cambria" w:hAnsi="Cambria"/>
          <w:sz w:val="24"/>
          <w:szCs w:val="24"/>
          <w:lang w:val="sq-AL"/>
        </w:rPr>
        <w:t xml:space="preserve"> drejtave tjera komerciale.</w:t>
      </w:r>
    </w:p>
    <w:p w14:paraId="0F6A8267" w14:textId="7A38AD7B" w:rsidR="00905CB0" w:rsidRPr="002A38B8" w:rsidRDefault="00905CB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Neni 2</w:t>
      </w:r>
    </w:p>
    <w:p w14:paraId="6B645033" w14:textId="45E165DF" w:rsidR="0042260F" w:rsidRPr="002A38B8" w:rsidRDefault="009C06B6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Liga Unike </w:t>
      </w:r>
      <w:r w:rsidR="0042260F" w:rsidRPr="002A38B8">
        <w:rPr>
          <w:rFonts w:ascii="Cambria" w:hAnsi="Cambria"/>
          <w:sz w:val="24"/>
          <w:szCs w:val="24"/>
          <w:lang w:val="sq-AL"/>
        </w:rPr>
        <w:t>mban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 xml:space="preserve"> drejt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>n e realizimit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 xml:space="preserve"> hyrave nga marketingu dhe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 xml:space="preserve"> drejtat televizive dhe audio-vizuale</w:t>
      </w:r>
      <w:r w:rsidR="002D77F0" w:rsidRPr="002A38B8">
        <w:rPr>
          <w:rFonts w:ascii="Cambria" w:hAnsi="Cambria"/>
          <w:sz w:val="24"/>
          <w:szCs w:val="24"/>
          <w:lang w:val="sq-AL"/>
        </w:rPr>
        <w:t>.</w:t>
      </w:r>
    </w:p>
    <w:p w14:paraId="5B2D3F39" w14:textId="2191CE38" w:rsidR="0042260F" w:rsidRPr="002A38B8" w:rsidRDefault="0042260F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Neni 3</w:t>
      </w:r>
    </w:p>
    <w:p w14:paraId="3CAE97FA" w14:textId="773EF927" w:rsidR="00905CB0" w:rsidRPr="002A38B8" w:rsidRDefault="00905CB0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Me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Rregullore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rcaktohen obligimet e </w:t>
      </w:r>
      <w:r w:rsidR="0042260F" w:rsidRPr="002A38B8">
        <w:rPr>
          <w:rFonts w:ascii="Cambria" w:hAnsi="Cambria"/>
          <w:sz w:val="24"/>
          <w:szCs w:val="24"/>
          <w:lang w:val="sq-AL"/>
        </w:rPr>
        <w:t>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>marr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>sve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 xml:space="preserve"> gara ndaj marketingut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2260F"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9C06B6">
        <w:rPr>
          <w:rFonts w:ascii="Cambria" w:hAnsi="Cambria"/>
          <w:sz w:val="24"/>
          <w:szCs w:val="24"/>
          <w:lang w:val="sq-AL"/>
        </w:rPr>
        <w:t>Liga Unike</w:t>
      </w:r>
      <w:r w:rsidR="00A5258A">
        <w:rPr>
          <w:rFonts w:ascii="Cambria" w:hAnsi="Cambria"/>
          <w:sz w:val="24"/>
          <w:szCs w:val="24"/>
          <w:lang w:val="sq-AL"/>
        </w:rPr>
        <w:t xml:space="preserve">. </w:t>
      </w:r>
    </w:p>
    <w:p w14:paraId="3BBDE748" w14:textId="1C7826C9" w:rsidR="002D77F0" w:rsidRPr="002A38B8" w:rsidRDefault="002D77F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Fusha e loj</w:t>
      </w:r>
      <w:r w:rsidR="00172550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s dhe pajisjet</w:t>
      </w:r>
    </w:p>
    <w:p w14:paraId="62719436" w14:textId="6C02B934" w:rsidR="002D77F0" w:rsidRPr="002A38B8" w:rsidRDefault="00C36B3E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Neni 4</w:t>
      </w:r>
    </w:p>
    <w:p w14:paraId="3F87E472" w14:textId="5D16E33F" w:rsidR="00C36B3E" w:rsidRPr="002A38B8" w:rsidRDefault="00C36B3E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Hap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sira reklamuese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dhe pajisjet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sall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mund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5258A">
        <w:rPr>
          <w:rFonts w:ascii="Cambria" w:hAnsi="Cambria"/>
          <w:sz w:val="24"/>
          <w:szCs w:val="24"/>
          <w:lang w:val="sq-AL"/>
        </w:rPr>
        <w:t xml:space="preserve">rdoret nga </w:t>
      </w:r>
      <w:r w:rsidRPr="002A38B8">
        <w:rPr>
          <w:rFonts w:ascii="Cambria" w:hAnsi="Cambria"/>
          <w:sz w:val="24"/>
          <w:szCs w:val="24"/>
          <w:lang w:val="sq-AL"/>
        </w:rPr>
        <w:t>L</w:t>
      </w:r>
      <w:r w:rsidR="00A5258A">
        <w:rPr>
          <w:rFonts w:ascii="Cambria" w:hAnsi="Cambria"/>
          <w:sz w:val="24"/>
          <w:szCs w:val="24"/>
          <w:lang w:val="sq-AL"/>
        </w:rPr>
        <w:t>iga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57405C">
        <w:rPr>
          <w:rFonts w:ascii="Cambria" w:hAnsi="Cambria"/>
          <w:sz w:val="24"/>
          <w:szCs w:val="24"/>
          <w:lang w:val="sq-AL"/>
        </w:rPr>
        <w:t xml:space="preserve">Unike </w:t>
      </w:r>
      <w:r w:rsidRPr="002A38B8">
        <w:rPr>
          <w:rFonts w:ascii="Cambria" w:hAnsi="Cambria"/>
          <w:sz w:val="24"/>
          <w:szCs w:val="24"/>
          <w:lang w:val="sq-AL"/>
        </w:rPr>
        <w:t>dhe nga klubet nikoqire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marketing, sipas rregullave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definuara m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posht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.</w:t>
      </w:r>
    </w:p>
    <w:p w14:paraId="217872AA" w14:textId="00CEB02A" w:rsidR="00C36B3E" w:rsidRDefault="009C06B6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Liga Unike </w:t>
      </w:r>
      <w:r w:rsidR="00C36B3E" w:rsidRPr="002A38B8">
        <w:rPr>
          <w:rFonts w:ascii="Cambria" w:hAnsi="Cambria"/>
          <w:sz w:val="24"/>
          <w:szCs w:val="24"/>
          <w:lang w:val="sq-AL"/>
        </w:rPr>
        <w:t>e ka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r obligim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para fillimit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C0567A" w:rsidRPr="002A38B8">
        <w:rPr>
          <w:rFonts w:ascii="Cambria" w:hAnsi="Cambria"/>
          <w:sz w:val="24"/>
          <w:szCs w:val="24"/>
          <w:lang w:val="sq-AL"/>
        </w:rPr>
        <w:t>edicioni</w:t>
      </w:r>
      <w:r w:rsidR="00C36B3E" w:rsidRPr="002A38B8">
        <w:rPr>
          <w:rFonts w:ascii="Cambria" w:hAnsi="Cambria"/>
          <w:sz w:val="24"/>
          <w:szCs w:val="24"/>
          <w:lang w:val="sq-AL"/>
        </w:rPr>
        <w:t>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rcaktoj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dimensionet 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gjitha reklamave ngjit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se (stickers) dhe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n e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s,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kosha dhe tabela,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njoftoj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gjitha klubet me koh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dhe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furnizoj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klubet me nga 3 (tre) ekzemplar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secil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s reklame ngjit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se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5258A">
        <w:rPr>
          <w:rFonts w:ascii="Cambria" w:hAnsi="Cambria"/>
          <w:sz w:val="24"/>
          <w:szCs w:val="24"/>
          <w:lang w:val="sq-AL"/>
        </w:rPr>
        <w:t xml:space="preserve"> </w:t>
      </w:r>
      <w:r>
        <w:rPr>
          <w:rFonts w:ascii="Cambria" w:hAnsi="Cambria"/>
          <w:sz w:val="24"/>
          <w:szCs w:val="24"/>
          <w:lang w:val="sq-AL"/>
        </w:rPr>
        <w:t xml:space="preserve">Liga Unike </w:t>
      </w:r>
      <w:r w:rsidR="00C36B3E" w:rsidRPr="002A38B8">
        <w:rPr>
          <w:rFonts w:ascii="Cambria" w:hAnsi="Cambria"/>
          <w:sz w:val="24"/>
          <w:szCs w:val="24"/>
          <w:lang w:val="sq-AL"/>
        </w:rPr>
        <w:t>ose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>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C36B3E"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FF7E44">
        <w:rPr>
          <w:rFonts w:ascii="Cambria" w:hAnsi="Cambria"/>
          <w:sz w:val="24"/>
          <w:szCs w:val="24"/>
          <w:lang w:val="sq-AL"/>
        </w:rPr>
        <w:t>saj.</w:t>
      </w:r>
    </w:p>
    <w:p w14:paraId="271FA077" w14:textId="5B4A3CA8" w:rsidR="005D583A" w:rsidRPr="002A38B8" w:rsidRDefault="009C06B6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lastRenderedPageBreak/>
        <w:t xml:space="preserve">Liga Unike </w:t>
      </w:r>
      <w:r w:rsidR="005D583A">
        <w:rPr>
          <w:rFonts w:ascii="Cambria" w:hAnsi="Cambria"/>
          <w:sz w:val="24"/>
          <w:szCs w:val="24"/>
          <w:lang w:val="sq-AL"/>
        </w:rPr>
        <w:t xml:space="preserve">do </w:t>
      </w:r>
      <w:r w:rsidR="005D583A" w:rsidRPr="005D583A">
        <w:rPr>
          <w:rFonts w:ascii="Cambria" w:hAnsi="Cambria"/>
          <w:sz w:val="24"/>
          <w:szCs w:val="24"/>
          <w:lang w:val="sq-AL"/>
        </w:rPr>
        <w:t>t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furnizoj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klubet me nga 2 mbajtës vertikal për topin e ndeshjes n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forme katrori i cili vendoset 40 min</w:t>
      </w:r>
      <w:r w:rsidR="005D583A">
        <w:rPr>
          <w:rFonts w:ascii="Cambria" w:hAnsi="Cambria"/>
          <w:sz w:val="24"/>
          <w:szCs w:val="24"/>
          <w:lang w:val="sq-AL"/>
        </w:rPr>
        <w:t>uta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para fillimit t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ndeshjes af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>r tavolin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>s zyrtare ku n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>
        <w:rPr>
          <w:rFonts w:ascii="Cambria" w:hAnsi="Cambria"/>
          <w:sz w:val="24"/>
          <w:szCs w:val="24"/>
          <w:lang w:val="sq-AL"/>
        </w:rPr>
        <w:t xml:space="preserve"> </w:t>
      </w:r>
      <w:r w:rsidR="005D583A" w:rsidRPr="005D583A">
        <w:rPr>
          <w:rFonts w:ascii="Cambria" w:hAnsi="Cambria"/>
          <w:sz w:val="24"/>
          <w:szCs w:val="24"/>
          <w:lang w:val="sq-AL"/>
        </w:rPr>
        <w:t>4 an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>t mund t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vendosen logo t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306B3A">
        <w:rPr>
          <w:rFonts w:ascii="Cambria" w:hAnsi="Cambria"/>
          <w:sz w:val="24"/>
          <w:szCs w:val="24"/>
          <w:lang w:val="sq-AL"/>
        </w:rPr>
        <w:t xml:space="preserve"> </w:t>
      </w:r>
      <w:r w:rsidR="005D583A" w:rsidRPr="005D583A">
        <w:rPr>
          <w:rFonts w:ascii="Cambria" w:hAnsi="Cambria"/>
          <w:sz w:val="24"/>
          <w:szCs w:val="24"/>
          <w:lang w:val="sq-AL"/>
        </w:rPr>
        <w:t>L</w:t>
      </w:r>
      <w:r w:rsidR="00306B3A">
        <w:rPr>
          <w:rFonts w:ascii="Cambria" w:hAnsi="Cambria"/>
          <w:sz w:val="24"/>
          <w:szCs w:val="24"/>
          <w:lang w:val="sq-AL"/>
        </w:rPr>
        <w:t>igës</w:t>
      </w:r>
      <w:r w:rsidR="005D583A" w:rsidRPr="005D583A">
        <w:rPr>
          <w:rFonts w:ascii="Cambria" w:hAnsi="Cambria"/>
          <w:sz w:val="24"/>
          <w:szCs w:val="24"/>
          <w:lang w:val="sq-AL"/>
        </w:rPr>
        <w:t>, dhe i nj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>jti top nuk i ndahet asnj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</w:t>
      </w:r>
      <w:r w:rsidR="005D583A">
        <w:rPr>
          <w:rFonts w:ascii="Cambria" w:hAnsi="Cambria"/>
          <w:sz w:val="24"/>
          <w:szCs w:val="24"/>
          <w:lang w:val="sq-AL"/>
        </w:rPr>
        <w:t>skuadre</w:t>
      </w:r>
      <w:r w:rsidR="005D583A" w:rsidRPr="005D583A">
        <w:rPr>
          <w:rFonts w:ascii="Cambria" w:hAnsi="Cambria"/>
          <w:sz w:val="24"/>
          <w:szCs w:val="24"/>
          <w:lang w:val="sq-AL"/>
        </w:rPr>
        <w:t xml:space="preserve"> </w:t>
      </w:r>
      <w:r w:rsidR="005D583A">
        <w:rPr>
          <w:rFonts w:ascii="Cambria" w:hAnsi="Cambria"/>
          <w:sz w:val="24"/>
          <w:szCs w:val="24"/>
          <w:lang w:val="sq-AL"/>
        </w:rPr>
        <w:t>gjat</w:t>
      </w:r>
      <w:r w:rsidR="005D583A" w:rsidRPr="002A38B8">
        <w:rPr>
          <w:rFonts w:ascii="Cambria" w:hAnsi="Cambria"/>
          <w:sz w:val="24"/>
          <w:szCs w:val="24"/>
          <w:lang w:val="sq-AL"/>
        </w:rPr>
        <w:t>ë</w:t>
      </w:r>
      <w:r w:rsidR="005D583A">
        <w:rPr>
          <w:rFonts w:ascii="Cambria" w:hAnsi="Cambria"/>
          <w:sz w:val="24"/>
          <w:szCs w:val="24"/>
          <w:lang w:val="sq-AL"/>
        </w:rPr>
        <w:t xml:space="preserve"> nxehjes. </w:t>
      </w:r>
    </w:p>
    <w:p w14:paraId="1FB652A5" w14:textId="28633C48" w:rsidR="00C36B3E" w:rsidRPr="002A38B8" w:rsidRDefault="00C36B3E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4.1 </w:t>
      </w:r>
      <w:r w:rsidR="0032168C" w:rsidRPr="002A38B8">
        <w:rPr>
          <w:rFonts w:ascii="Cambria" w:hAnsi="Cambria"/>
          <w:b/>
          <w:bCs/>
          <w:sz w:val="24"/>
          <w:szCs w:val="24"/>
          <w:lang w:val="sq-AL"/>
        </w:rPr>
        <w:t xml:space="preserve">- </w:t>
      </w:r>
      <w:r w:rsidR="00EA3B49" w:rsidRPr="002A38B8">
        <w:rPr>
          <w:rFonts w:ascii="Cambria" w:hAnsi="Cambria"/>
          <w:b/>
          <w:bCs/>
          <w:sz w:val="24"/>
          <w:szCs w:val="24"/>
          <w:lang w:val="sq-AL"/>
        </w:rPr>
        <w:t>T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abelat</w:t>
      </w:r>
    </w:p>
    <w:p w14:paraId="4862D330" w14:textId="5BC1B4E3" w:rsidR="00C36B3E" w:rsidRPr="002A38B8" w:rsidRDefault="00C36B3E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Nj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reklame ngjit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06B3A">
        <w:rPr>
          <w:rFonts w:ascii="Cambria" w:hAnsi="Cambria"/>
          <w:sz w:val="24"/>
          <w:szCs w:val="24"/>
          <w:lang w:val="sq-AL"/>
        </w:rPr>
        <w:t xml:space="preserve">se me logon e </w:t>
      </w:r>
      <w:r w:rsidR="009C06B6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duhe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t 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vendoset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ndin e posht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m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majt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tabel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s. </w:t>
      </w:r>
    </w:p>
    <w:p w14:paraId="45405C93" w14:textId="307C6EF8" w:rsidR="00C36B3E" w:rsidRPr="002A38B8" w:rsidRDefault="00C36B3E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4.2 </w:t>
      </w:r>
      <w:r w:rsidR="0032168C" w:rsidRPr="002A38B8">
        <w:rPr>
          <w:rFonts w:ascii="Cambria" w:hAnsi="Cambria"/>
          <w:b/>
          <w:bCs/>
          <w:sz w:val="24"/>
          <w:szCs w:val="24"/>
          <w:lang w:val="sq-AL"/>
        </w:rPr>
        <w:t xml:space="preserve">- </w:t>
      </w:r>
      <w:r w:rsidR="00EA3B49" w:rsidRPr="002A38B8">
        <w:rPr>
          <w:rFonts w:ascii="Cambria" w:hAnsi="Cambria"/>
          <w:b/>
          <w:bCs/>
          <w:sz w:val="24"/>
          <w:szCs w:val="24"/>
          <w:lang w:val="sq-AL"/>
        </w:rPr>
        <w:t>K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oshat</w:t>
      </w:r>
    </w:p>
    <w:p w14:paraId="1EE179B3" w14:textId="180CD003" w:rsidR="00C36B3E" w:rsidRPr="002A38B8" w:rsidRDefault="00C36B3E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 xml:space="preserve">Klubet </w:t>
      </w:r>
      <w:r w:rsidR="0032168C" w:rsidRPr="002A38B8">
        <w:rPr>
          <w:rFonts w:ascii="Cambria" w:hAnsi="Cambria"/>
          <w:sz w:val="24"/>
          <w:szCs w:val="24"/>
          <w:lang w:val="sq-AL"/>
        </w:rPr>
        <w:t>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rdorin konstruksione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koshave t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 xml:space="preserve"> </w:t>
      </w:r>
      <w:r w:rsidR="0032168C" w:rsidRPr="002A38B8">
        <w:rPr>
          <w:rFonts w:ascii="Cambria" w:hAnsi="Cambria"/>
          <w:sz w:val="24"/>
          <w:szCs w:val="24"/>
          <w:highlight w:val="yellow"/>
          <w:lang w:val="sq-AL"/>
        </w:rPr>
        <w:t>ankoruar</w:t>
      </w:r>
      <w:r w:rsidR="0032168C" w:rsidRPr="002A38B8">
        <w:rPr>
          <w:rFonts w:ascii="Cambria" w:hAnsi="Cambria"/>
          <w:sz w:val="24"/>
          <w:szCs w:val="24"/>
          <w:lang w:val="sq-AL"/>
        </w:rPr>
        <w:t>, sipas rregullave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 FIBA-s, kan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 drejt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>rdorin 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>n e s</w:t>
      </w:r>
      <w:r w:rsidR="00250A9E" w:rsidRPr="002A38B8">
        <w:rPr>
          <w:rFonts w:ascii="Cambria" w:hAnsi="Cambria"/>
          <w:sz w:val="24"/>
          <w:szCs w:val="24"/>
          <w:lang w:val="sq-AL"/>
        </w:rPr>
        <w:t>f</w:t>
      </w:r>
      <w:r w:rsidR="0032168C" w:rsidRPr="002A38B8">
        <w:rPr>
          <w:rFonts w:ascii="Cambria" w:hAnsi="Cambria"/>
          <w:sz w:val="24"/>
          <w:szCs w:val="24"/>
          <w:lang w:val="sq-AL"/>
        </w:rPr>
        <w:t>ungjerit mbrojt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>s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 koshit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>r vendosje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2168C" w:rsidRPr="002A38B8">
        <w:rPr>
          <w:rFonts w:ascii="Cambria" w:hAnsi="Cambria"/>
          <w:sz w:val="24"/>
          <w:szCs w:val="24"/>
          <w:lang w:val="sq-AL"/>
        </w:rPr>
        <w:t xml:space="preserve"> reklamave. </w:t>
      </w:r>
    </w:p>
    <w:p w14:paraId="4A363507" w14:textId="1C45E7F1" w:rsidR="0032168C" w:rsidRPr="002A38B8" w:rsidRDefault="0032168C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4.3 – </w:t>
      </w:r>
      <w:r w:rsidR="003C47CF" w:rsidRPr="002A38B8">
        <w:rPr>
          <w:rFonts w:ascii="Cambria" w:hAnsi="Cambria"/>
          <w:b/>
          <w:bCs/>
          <w:sz w:val="24"/>
          <w:szCs w:val="24"/>
          <w:lang w:val="sq-AL"/>
        </w:rPr>
        <w:t>F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usha e loj</w:t>
      </w:r>
      <w:r w:rsidR="00172550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s</w:t>
      </w:r>
    </w:p>
    <w:p w14:paraId="51EEA3F0" w14:textId="6A6CB007" w:rsidR="0032168C" w:rsidRPr="002A38B8" w:rsidRDefault="0032168C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Klubet kan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drejt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vendosjes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reklamave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vet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m sipas udh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zimeve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rregullore.</w:t>
      </w:r>
    </w:p>
    <w:p w14:paraId="79BD1610" w14:textId="0F79CC91" w:rsidR="0032168C" w:rsidRPr="002A38B8" w:rsidRDefault="0032168C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Reklamat lejohen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rrethin e mesit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dhe rrath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 e gjuajtjeve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lira dhe mund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rdoren nga klubet dhe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 e tyre,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rderisa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gjitha vijat e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jan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qartazi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rejtshme dhe reklamat nuk pengoj</w:t>
      </w:r>
      <w:r w:rsidR="00AF5DB9" w:rsidRPr="002A38B8">
        <w:rPr>
          <w:rFonts w:ascii="Cambria" w:hAnsi="Cambria"/>
          <w:sz w:val="24"/>
          <w:szCs w:val="24"/>
          <w:lang w:val="sq-AL"/>
        </w:rPr>
        <w:t>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zhvillimin normal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s.</w:t>
      </w:r>
    </w:p>
    <w:p w14:paraId="6CE6B23D" w14:textId="30E95498" w:rsidR="0032168C" w:rsidRPr="002A38B8" w:rsidRDefault="0032168C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Kat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reklama tjera  ngjit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se,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dimensioneve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jta, dy nga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cilat i takoj</w:t>
      </w:r>
      <w:r w:rsidR="00AF5DB9" w:rsidRPr="002A38B8">
        <w:rPr>
          <w:rFonts w:ascii="Cambria" w:hAnsi="Cambria"/>
          <w:sz w:val="24"/>
          <w:szCs w:val="24"/>
          <w:lang w:val="sq-AL"/>
        </w:rPr>
        <w:t>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6843F7">
        <w:rPr>
          <w:rFonts w:ascii="Cambria" w:hAnsi="Cambria"/>
          <w:sz w:val="24"/>
          <w:szCs w:val="24"/>
          <w:lang w:val="sq-AL"/>
        </w:rPr>
        <w:t>Liga Unike</w:t>
      </w:r>
      <w:r w:rsidRPr="002A38B8">
        <w:rPr>
          <w:rFonts w:ascii="Cambria" w:hAnsi="Cambria"/>
          <w:sz w:val="24"/>
          <w:szCs w:val="24"/>
          <w:lang w:val="sq-AL"/>
        </w:rPr>
        <w:t>, mund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vendosen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06B3A">
        <w:rPr>
          <w:rFonts w:ascii="Cambria" w:hAnsi="Cambria"/>
          <w:sz w:val="24"/>
          <w:szCs w:val="24"/>
          <w:lang w:val="sq-AL"/>
        </w:rPr>
        <w:t xml:space="preserve">s. Reklamat e </w:t>
      </w:r>
      <w:r w:rsidR="009C06B6">
        <w:rPr>
          <w:rFonts w:ascii="Cambria" w:hAnsi="Cambria"/>
          <w:sz w:val="24"/>
          <w:szCs w:val="24"/>
          <w:lang w:val="sq-AL"/>
        </w:rPr>
        <w:t>Liga Unike</w:t>
      </w:r>
      <w:r w:rsidR="00306B3A"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Pr="002A38B8">
        <w:rPr>
          <w:rFonts w:ascii="Cambria" w:hAnsi="Cambria"/>
          <w:sz w:val="24"/>
          <w:szCs w:val="24"/>
          <w:lang w:val="sq-AL"/>
        </w:rPr>
        <w:t>do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vendosen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AF5DB9"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 xml:space="preserve"> dyja 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>t e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>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 xml:space="preserve">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>s, me shkronja/logo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9C5A12" w:rsidRPr="002A38B8">
        <w:rPr>
          <w:rFonts w:ascii="Cambria" w:hAnsi="Cambria"/>
          <w:sz w:val="24"/>
          <w:szCs w:val="24"/>
          <w:lang w:val="sq-AL"/>
        </w:rPr>
        <w:t>t</w:t>
      </w:r>
      <w:r w:rsidR="00AF5DB9" w:rsidRPr="002A38B8">
        <w:rPr>
          <w:rFonts w:ascii="Cambria" w:hAnsi="Cambria"/>
          <w:sz w:val="24"/>
          <w:szCs w:val="24"/>
          <w:lang w:val="sq-AL"/>
        </w:rPr>
        <w:t>hyer kah platforma e kamerave.</w:t>
      </w:r>
    </w:p>
    <w:p w14:paraId="6DDA942B" w14:textId="0000DCEC" w:rsidR="00AF5DB9" w:rsidRPr="002A38B8" w:rsidRDefault="009C06B6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Liga Unike </w:t>
      </w:r>
      <w:r w:rsidR="00AF5DB9" w:rsidRPr="002A38B8">
        <w:rPr>
          <w:rFonts w:ascii="Cambria" w:hAnsi="Cambria"/>
          <w:sz w:val="24"/>
          <w:szCs w:val="24"/>
          <w:lang w:val="sq-AL"/>
        </w:rPr>
        <w:t>mban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 xml:space="preserve"> drejt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>n e vendosjes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 xml:space="preserve"> dy reklamave ngjit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>se me logo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 xml:space="preserve"> lig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>s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AF5DB9" w:rsidRPr="002A38B8">
        <w:rPr>
          <w:rFonts w:ascii="Cambria" w:hAnsi="Cambria"/>
          <w:sz w:val="24"/>
          <w:szCs w:val="24"/>
          <w:lang w:val="sq-AL"/>
        </w:rPr>
        <w:t xml:space="preserve">n kosh. </w:t>
      </w:r>
    </w:p>
    <w:p w14:paraId="50B41DDA" w14:textId="657BE4D6" w:rsidR="00AF5DB9" w:rsidRPr="002A38B8" w:rsidRDefault="00AF5DB9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4.4 - </w:t>
      </w:r>
      <w:r w:rsidR="003C47CF" w:rsidRPr="002A38B8">
        <w:rPr>
          <w:rFonts w:ascii="Cambria" w:hAnsi="Cambria"/>
          <w:b/>
          <w:bCs/>
          <w:sz w:val="24"/>
          <w:szCs w:val="24"/>
          <w:lang w:val="sq-AL"/>
        </w:rPr>
        <w:t>M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arketingu p</w:t>
      </w:r>
      <w:r w:rsidR="00172550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rreth fush</w:t>
      </w:r>
      <w:r w:rsidR="00172550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s</w:t>
      </w:r>
    </w:p>
    <w:p w14:paraId="2B12D649" w14:textId="7D99A609" w:rsidR="00AF5DB9" w:rsidRPr="002A38B8" w:rsidRDefault="00AF5DB9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Klubet kan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dre</w:t>
      </w:r>
      <w:r w:rsidR="00250A9E" w:rsidRPr="002A38B8">
        <w:rPr>
          <w:rFonts w:ascii="Cambria" w:hAnsi="Cambria"/>
          <w:sz w:val="24"/>
          <w:szCs w:val="24"/>
          <w:lang w:val="sq-AL"/>
        </w:rPr>
        <w:t>j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vendosin kat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reklama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dimensioneve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jta </w:t>
      </w:r>
      <w:r w:rsidR="00250A9E" w:rsidRPr="002A38B8">
        <w:rPr>
          <w:rFonts w:ascii="Cambria" w:hAnsi="Cambria"/>
          <w:sz w:val="24"/>
          <w:szCs w:val="24"/>
          <w:lang w:val="sq-AL"/>
        </w:rPr>
        <w:t>jasht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250A9E" w:rsidRPr="002A38B8">
        <w:rPr>
          <w:rFonts w:ascii="Cambria" w:hAnsi="Cambria"/>
          <w:sz w:val="24"/>
          <w:szCs w:val="24"/>
          <w:lang w:val="sq-AL"/>
        </w:rPr>
        <w:t xml:space="preserve"> vijave fundore.</w:t>
      </w:r>
    </w:p>
    <w:p w14:paraId="5BB56BBE" w14:textId="5080FAB8" w:rsidR="00250A9E" w:rsidRPr="002A38B8" w:rsidRDefault="00250A9E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prapa vij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sore,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rball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kamerave,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kah jan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vendosura bankat e ekipeve dhe tavolinat zyrtare, 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klubet obligohen t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 xml:space="preserve"> vendosin reklama me sistemin LED ose LCD.</w:t>
      </w:r>
    </w:p>
    <w:p w14:paraId="03921408" w14:textId="638EC4C8" w:rsidR="002228B2" w:rsidRPr="002A38B8" w:rsidRDefault="00250A9E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Hap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sira e marketingut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reklamat LED ose LCD do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ndahet nd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306B3A">
        <w:rPr>
          <w:rFonts w:ascii="Cambria" w:hAnsi="Cambria"/>
          <w:sz w:val="24"/>
          <w:szCs w:val="24"/>
          <w:lang w:val="sq-AL"/>
        </w:rPr>
        <w:t xml:space="preserve">rmjet </w:t>
      </w:r>
      <w:r w:rsidR="009C06B6">
        <w:rPr>
          <w:rFonts w:ascii="Cambria" w:hAnsi="Cambria"/>
          <w:sz w:val="24"/>
          <w:szCs w:val="24"/>
          <w:lang w:val="sq-AL"/>
        </w:rPr>
        <w:t>Liga Unike</w:t>
      </w:r>
      <w:r w:rsidRPr="002A38B8">
        <w:rPr>
          <w:rFonts w:ascii="Cambria" w:hAnsi="Cambria"/>
          <w:sz w:val="24"/>
          <w:szCs w:val="24"/>
          <w:lang w:val="sq-AL"/>
        </w:rPr>
        <w:t xml:space="preserve"> dhe klubit nikoqir, sipas formul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miratohet nga Bordi </w:t>
      </w:r>
      <w:r w:rsidR="00306B3A">
        <w:rPr>
          <w:rFonts w:ascii="Cambria" w:hAnsi="Cambria"/>
          <w:sz w:val="24"/>
          <w:szCs w:val="24"/>
          <w:lang w:val="sq-AL"/>
        </w:rPr>
        <w:t xml:space="preserve">Drejtues. </w:t>
      </w:r>
    </w:p>
    <w:p w14:paraId="6B853B45" w14:textId="2AC62D8F" w:rsidR="002228B2" w:rsidRPr="002A38B8" w:rsidRDefault="002228B2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Si parim, klubet kan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drejt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rdorimit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FA6453" w:rsidRPr="00FA6453">
        <w:rPr>
          <w:rFonts w:ascii="Cambria" w:hAnsi="Cambria"/>
          <w:sz w:val="24"/>
          <w:szCs w:val="24"/>
          <w:lang w:val="sq-AL"/>
        </w:rPr>
        <w:t>70</w:t>
      </w:r>
      <w:r w:rsidRPr="00FA6453">
        <w:rPr>
          <w:rFonts w:ascii="Cambria" w:hAnsi="Cambria"/>
          <w:sz w:val="24"/>
          <w:szCs w:val="24"/>
          <w:lang w:val="sq-AL"/>
        </w:rPr>
        <w:t>%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koh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reklamimit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sistemin reklamues LED ose LCD, kurse </w:t>
      </w:r>
      <w:r w:rsidR="009C06B6">
        <w:rPr>
          <w:rFonts w:ascii="Cambria" w:hAnsi="Cambria"/>
          <w:sz w:val="24"/>
          <w:szCs w:val="24"/>
          <w:lang w:val="sq-AL"/>
        </w:rPr>
        <w:t>Liga Unike</w:t>
      </w:r>
      <w:r w:rsidR="00306B3A">
        <w:rPr>
          <w:rFonts w:ascii="Cambria" w:hAnsi="Cambria"/>
          <w:sz w:val="24"/>
          <w:szCs w:val="24"/>
          <w:lang w:val="sq-AL"/>
        </w:rPr>
        <w:t xml:space="preserve"> </w:t>
      </w:r>
      <w:r w:rsidRPr="002A38B8">
        <w:rPr>
          <w:rFonts w:ascii="Cambria" w:hAnsi="Cambria"/>
          <w:sz w:val="24"/>
          <w:szCs w:val="24"/>
          <w:lang w:val="sq-AL"/>
        </w:rPr>
        <w:t>i takojn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3</w:t>
      </w:r>
      <w:r w:rsidR="00FA6453">
        <w:rPr>
          <w:rFonts w:ascii="Cambria" w:hAnsi="Cambria"/>
          <w:sz w:val="24"/>
          <w:szCs w:val="24"/>
          <w:lang w:val="sq-AL"/>
        </w:rPr>
        <w:t>0</w:t>
      </w:r>
      <w:r w:rsidRPr="002A38B8">
        <w:rPr>
          <w:rFonts w:ascii="Cambria" w:hAnsi="Cambria"/>
          <w:sz w:val="24"/>
          <w:szCs w:val="24"/>
          <w:lang w:val="sq-AL"/>
        </w:rPr>
        <w:t>%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koh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s. </w:t>
      </w:r>
      <w:r w:rsidR="00250A9E" w:rsidRPr="00FA6453">
        <w:rPr>
          <w:rFonts w:ascii="Cambria" w:hAnsi="Cambria"/>
          <w:sz w:val="24"/>
          <w:szCs w:val="24"/>
          <w:lang w:val="sq-AL"/>
        </w:rPr>
        <w:t>Klubet jan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obliguara t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njoftoj</w:t>
      </w:r>
      <w:r w:rsidR="00306B3A">
        <w:rPr>
          <w:rFonts w:ascii="Cambria" w:hAnsi="Cambria"/>
          <w:sz w:val="24"/>
          <w:szCs w:val="24"/>
          <w:lang w:val="sq-AL"/>
        </w:rPr>
        <w:t xml:space="preserve">në </w:t>
      </w:r>
      <w:r w:rsidR="00FA6453" w:rsidRPr="00FA6453">
        <w:rPr>
          <w:rFonts w:ascii="Cambria" w:hAnsi="Cambria"/>
          <w:sz w:val="24"/>
          <w:szCs w:val="24"/>
          <w:lang w:val="sq-AL"/>
        </w:rPr>
        <w:t>L</w:t>
      </w:r>
      <w:r w:rsidR="00306B3A">
        <w:rPr>
          <w:rFonts w:ascii="Cambria" w:hAnsi="Cambria"/>
          <w:sz w:val="24"/>
          <w:szCs w:val="24"/>
          <w:lang w:val="sq-AL"/>
        </w:rPr>
        <w:t>igën</w:t>
      </w:r>
      <w:r w:rsidR="00FA6453" w:rsidRPr="00FA6453">
        <w:rPr>
          <w:rFonts w:ascii="Cambria" w:hAnsi="Cambria"/>
          <w:sz w:val="24"/>
          <w:szCs w:val="24"/>
          <w:lang w:val="sq-AL"/>
        </w:rPr>
        <w:t xml:space="preserve"> </w:t>
      </w:r>
      <w:r w:rsidR="00250A9E" w:rsidRPr="00FA6453">
        <w:rPr>
          <w:rFonts w:ascii="Cambria" w:hAnsi="Cambria"/>
          <w:sz w:val="24"/>
          <w:szCs w:val="24"/>
          <w:lang w:val="sq-AL"/>
        </w:rPr>
        <w:t>p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>r dimensionet dhe formatet e reklamave t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tyre q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shfaqen n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sistemin reklamues LED dhe LCD dhe t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>rshtatin ato me formatet e reklamave t</w:t>
      </w:r>
      <w:r w:rsidR="00172550" w:rsidRPr="00FA6453">
        <w:rPr>
          <w:rFonts w:ascii="Cambria" w:hAnsi="Cambria"/>
          <w:sz w:val="24"/>
          <w:szCs w:val="24"/>
          <w:lang w:val="sq-AL"/>
        </w:rPr>
        <w:t>ë</w:t>
      </w:r>
      <w:r w:rsidR="00250A9E" w:rsidRPr="00FA6453">
        <w:rPr>
          <w:rFonts w:ascii="Cambria" w:hAnsi="Cambria"/>
          <w:sz w:val="24"/>
          <w:szCs w:val="24"/>
          <w:lang w:val="sq-AL"/>
        </w:rPr>
        <w:t xml:space="preserve"> </w:t>
      </w:r>
      <w:r w:rsidR="009C06B6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Sistemi reklamues duhet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jet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i pajisur me mb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shtjell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s,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parandaluar 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ndimin e lojtar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 dhe duhet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vendoset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nyr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rshk</w:t>
      </w:r>
      <w:r w:rsidR="009C5A12" w:rsidRPr="002A38B8">
        <w:rPr>
          <w:rFonts w:ascii="Cambria" w:hAnsi="Cambria"/>
          <w:sz w:val="24"/>
          <w:szCs w:val="24"/>
          <w:lang w:val="sq-AL"/>
        </w:rPr>
        <w:t>r</w:t>
      </w:r>
      <w:r w:rsidRPr="002A38B8">
        <w:rPr>
          <w:rFonts w:ascii="Cambria" w:hAnsi="Cambria"/>
          <w:sz w:val="24"/>
          <w:szCs w:val="24"/>
          <w:lang w:val="sq-AL"/>
        </w:rPr>
        <w:t>uar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rregullore,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mos pengoj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qarkullimin dhe komunikim e lojtar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 dhe gjyqtar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 me banka, tavolin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zyrtare dhe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s.</w:t>
      </w:r>
    </w:p>
    <w:p w14:paraId="1CD2EDAD" w14:textId="2B7E5411" w:rsidR="002C6197" w:rsidRPr="002A38B8" w:rsidRDefault="002C6197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4.5 – </w:t>
      </w:r>
      <w:r w:rsidR="00FD2B8A" w:rsidRPr="002A38B8">
        <w:rPr>
          <w:rFonts w:ascii="Cambria" w:hAnsi="Cambria"/>
          <w:b/>
          <w:bCs/>
          <w:sz w:val="24"/>
          <w:szCs w:val="24"/>
          <w:lang w:val="sq-AL"/>
        </w:rPr>
        <w:t>B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iletat dhe materiali promovues</w:t>
      </w:r>
    </w:p>
    <w:p w14:paraId="6F809C5B" w14:textId="00666BD3" w:rsidR="002C6197" w:rsidRPr="002A38B8" w:rsidRDefault="002C6197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Klubet obligohen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2D292F">
        <w:rPr>
          <w:rFonts w:ascii="Cambria" w:hAnsi="Cambria"/>
          <w:sz w:val="24"/>
          <w:szCs w:val="24"/>
          <w:lang w:val="sq-AL"/>
        </w:rPr>
        <w:t xml:space="preserve"> vendosin logon e </w:t>
      </w:r>
      <w:r w:rsidR="009C06B6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ose sponsorit kryesor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biletat e ndeshjeve dhe materialin promovues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ndeshjeve (posterë, fletushka, flet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palosje, video promo, grafika promovuese dhe materialet tjera promovuese).</w:t>
      </w:r>
    </w:p>
    <w:p w14:paraId="458C7C1F" w14:textId="4FB25CD1" w:rsidR="00363F3B" w:rsidRPr="00FA6453" w:rsidRDefault="002D292F" w:rsidP="00363F3B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Logo e </w:t>
      </w:r>
      <w:r w:rsidR="009C06B6">
        <w:rPr>
          <w:rFonts w:ascii="Cambria" w:hAnsi="Cambria"/>
          <w:sz w:val="24"/>
          <w:szCs w:val="24"/>
          <w:lang w:val="sq-AL"/>
        </w:rPr>
        <w:t xml:space="preserve">Liga Unike </w:t>
      </w:r>
      <w:r w:rsidR="00363F3B" w:rsidRPr="00FA6453">
        <w:rPr>
          <w:rFonts w:ascii="Cambria" w:hAnsi="Cambria"/>
          <w:sz w:val="24"/>
          <w:szCs w:val="24"/>
          <w:lang w:val="sq-AL"/>
        </w:rPr>
        <w:t>duhet 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jet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e pranishme n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</w:t>
      </w:r>
      <w:r w:rsidR="000F0933" w:rsidRPr="00FA6453">
        <w:rPr>
          <w:rFonts w:ascii="Cambria" w:hAnsi="Cambria"/>
          <w:sz w:val="24"/>
          <w:szCs w:val="24"/>
          <w:lang w:val="sq-AL"/>
        </w:rPr>
        <w:t>çdo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website</w:t>
      </w:r>
      <w:r w:rsidR="00CB41B8" w:rsidRPr="00FA6453">
        <w:rPr>
          <w:rFonts w:ascii="Cambria" w:hAnsi="Cambria"/>
          <w:sz w:val="24"/>
          <w:szCs w:val="24"/>
          <w:lang w:val="sq-AL"/>
        </w:rPr>
        <w:t xml:space="preserve"> dhe rrjete sociale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klubeve pjes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>marr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>se m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s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largu 14 dit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para ndeshjes s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par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BB23D7" w:rsidRPr="00FA6453">
        <w:rPr>
          <w:rFonts w:ascii="Cambria" w:hAnsi="Cambria"/>
          <w:sz w:val="24"/>
          <w:szCs w:val="24"/>
          <w:lang w:val="sq-AL"/>
        </w:rPr>
        <w:t>.</w:t>
      </w:r>
    </w:p>
    <w:p w14:paraId="5F3C42DE" w14:textId="70346D5A" w:rsidR="000F0933" w:rsidRPr="00FA6453" w:rsidRDefault="002D292F" w:rsidP="00363F3B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Linku i website të </w:t>
      </w:r>
      <w:r w:rsidR="009C06B6">
        <w:rPr>
          <w:rFonts w:ascii="Cambria" w:hAnsi="Cambria"/>
          <w:sz w:val="24"/>
          <w:szCs w:val="24"/>
          <w:lang w:val="sq-AL"/>
        </w:rPr>
        <w:t xml:space="preserve">Liga Unike </w:t>
      </w:r>
      <w:r w:rsidR="000F0933" w:rsidRPr="00FA6453">
        <w:rPr>
          <w:rFonts w:ascii="Cambria" w:hAnsi="Cambria"/>
          <w:sz w:val="24"/>
          <w:szCs w:val="24"/>
          <w:lang w:val="sq-AL"/>
        </w:rPr>
        <w:t xml:space="preserve">duhet të jetë i pranishëm në çdo website të klubeve pjesëmarrëse. </w:t>
      </w:r>
    </w:p>
    <w:p w14:paraId="2FAB067C" w14:textId="00C2425C" w:rsidR="006069B4" w:rsidRPr="00FA6453" w:rsidRDefault="002D292F" w:rsidP="00363F3B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Logo e </w:t>
      </w:r>
      <w:r w:rsidR="009C06B6">
        <w:rPr>
          <w:rFonts w:ascii="Cambria" w:hAnsi="Cambria"/>
          <w:sz w:val="24"/>
          <w:szCs w:val="24"/>
          <w:lang w:val="sq-AL"/>
        </w:rPr>
        <w:t xml:space="preserve">Liga Unike </w:t>
      </w:r>
      <w:r w:rsidR="006069B4" w:rsidRPr="00FA6453">
        <w:rPr>
          <w:rFonts w:ascii="Cambria" w:hAnsi="Cambria"/>
          <w:sz w:val="24"/>
          <w:szCs w:val="24"/>
          <w:lang w:val="sq-AL"/>
        </w:rPr>
        <w:t>duhet të jetë e pranishme në të gjitha konferencat për media të</w:t>
      </w:r>
      <w:r>
        <w:rPr>
          <w:rFonts w:ascii="Cambria" w:hAnsi="Cambria"/>
          <w:sz w:val="24"/>
          <w:szCs w:val="24"/>
          <w:lang w:val="sq-AL"/>
        </w:rPr>
        <w:t xml:space="preserve"> organizuara në kuadër të Ligës. </w:t>
      </w:r>
    </w:p>
    <w:p w14:paraId="3982869B" w14:textId="24537D46" w:rsidR="00363F3B" w:rsidRPr="00FA6453" w:rsidRDefault="009C06B6" w:rsidP="00363F3B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Liga Unike </w:t>
      </w:r>
      <w:r w:rsidR="00363F3B" w:rsidRPr="00FA6453">
        <w:rPr>
          <w:rFonts w:ascii="Cambria" w:hAnsi="Cambria"/>
          <w:sz w:val="24"/>
          <w:szCs w:val="24"/>
          <w:lang w:val="sq-AL"/>
        </w:rPr>
        <w:t>do t'i dhuroj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secilit klub nga nj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flamur dhe i nj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>jti flamur duhet 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vendoset n</w:t>
      </w:r>
      <w:r w:rsidR="00CB41B8" w:rsidRPr="00FA6453">
        <w:rPr>
          <w:rFonts w:ascii="Cambria" w:hAnsi="Cambria"/>
          <w:sz w:val="24"/>
          <w:szCs w:val="24"/>
          <w:lang w:val="sq-AL"/>
        </w:rPr>
        <w:t xml:space="preserve">ë </w:t>
      </w:r>
      <w:r w:rsidR="00363F3B" w:rsidRPr="00FA6453">
        <w:rPr>
          <w:rFonts w:ascii="Cambria" w:hAnsi="Cambria"/>
          <w:sz w:val="24"/>
          <w:szCs w:val="24"/>
          <w:lang w:val="sq-AL"/>
        </w:rPr>
        <w:t>palest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r para </w:t>
      </w:r>
      <w:r w:rsidR="000F0933" w:rsidRPr="00FA6453">
        <w:rPr>
          <w:rFonts w:ascii="Cambria" w:hAnsi="Cambria"/>
          <w:sz w:val="24"/>
          <w:szCs w:val="24"/>
          <w:lang w:val="sq-AL"/>
        </w:rPr>
        <w:t>çdo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ndeshje </w:t>
      </w:r>
      <w:r w:rsidR="002D292F">
        <w:rPr>
          <w:rFonts w:ascii="Cambria" w:hAnsi="Cambria"/>
          <w:sz w:val="24"/>
          <w:szCs w:val="24"/>
          <w:lang w:val="sq-AL"/>
        </w:rPr>
        <w:t xml:space="preserve">të Ligës. </w:t>
      </w:r>
    </w:p>
    <w:p w14:paraId="3EC21147" w14:textId="28229D50" w:rsidR="006069B4" w:rsidRPr="00FA6453" w:rsidRDefault="006069B4" w:rsidP="00363F3B">
      <w:pPr>
        <w:rPr>
          <w:rFonts w:ascii="Cambria" w:hAnsi="Cambria"/>
          <w:sz w:val="24"/>
          <w:szCs w:val="24"/>
          <w:lang w:val="sq-AL"/>
        </w:rPr>
      </w:pPr>
      <w:r w:rsidRPr="00FA6453">
        <w:rPr>
          <w:rFonts w:ascii="Cambria" w:hAnsi="Cambria"/>
          <w:sz w:val="24"/>
          <w:szCs w:val="24"/>
          <w:lang w:val="sq-AL"/>
        </w:rPr>
        <w:t xml:space="preserve">Linku i website të FSHB-së dhe FBK-së duhet të jenë të pranishme në çdo website të klubeve pjesëmarrëse. </w:t>
      </w:r>
    </w:p>
    <w:p w14:paraId="0CB72211" w14:textId="001E05A2" w:rsidR="00363F3B" w:rsidRPr="002A38B8" w:rsidRDefault="000F0933" w:rsidP="00363F3B">
      <w:pPr>
        <w:rPr>
          <w:rFonts w:ascii="Cambria" w:hAnsi="Cambria"/>
          <w:sz w:val="24"/>
          <w:szCs w:val="24"/>
          <w:lang w:val="sq-AL"/>
        </w:rPr>
      </w:pPr>
      <w:r w:rsidRPr="00FA6453">
        <w:rPr>
          <w:rFonts w:ascii="Cambria" w:hAnsi="Cambria"/>
          <w:sz w:val="24"/>
          <w:szCs w:val="24"/>
          <w:lang w:val="sq-AL"/>
        </w:rPr>
        <w:t>Çdo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material </w:t>
      </w:r>
      <w:r w:rsidR="00BB23D7" w:rsidRPr="00FA6453">
        <w:rPr>
          <w:rFonts w:ascii="Cambria" w:hAnsi="Cambria"/>
          <w:sz w:val="24"/>
          <w:szCs w:val="24"/>
          <w:lang w:val="sq-AL"/>
        </w:rPr>
        <w:t xml:space="preserve">promovues </w:t>
      </w:r>
      <w:r w:rsidR="00363F3B" w:rsidRPr="00FA6453">
        <w:rPr>
          <w:rFonts w:ascii="Cambria" w:hAnsi="Cambria"/>
          <w:sz w:val="24"/>
          <w:szCs w:val="24"/>
          <w:lang w:val="sq-AL"/>
        </w:rPr>
        <w:t>q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ka 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b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>j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2D292F">
        <w:rPr>
          <w:rFonts w:ascii="Cambria" w:hAnsi="Cambria"/>
          <w:sz w:val="24"/>
          <w:szCs w:val="24"/>
          <w:lang w:val="sq-AL"/>
        </w:rPr>
        <w:t xml:space="preserve"> me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="00363F3B" w:rsidRPr="00FA6453">
        <w:rPr>
          <w:rFonts w:ascii="Cambria" w:hAnsi="Cambria"/>
          <w:sz w:val="24"/>
          <w:szCs w:val="24"/>
          <w:lang w:val="sq-AL"/>
        </w:rPr>
        <w:t>dhe q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printohet duhet 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ket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363F3B" w:rsidRPr="00FA6453">
        <w:rPr>
          <w:rFonts w:ascii="Cambria" w:hAnsi="Cambria"/>
          <w:sz w:val="24"/>
          <w:szCs w:val="24"/>
          <w:lang w:val="sq-AL"/>
        </w:rPr>
        <w:t xml:space="preserve"> t</w:t>
      </w:r>
      <w:r w:rsidR="00CB41B8" w:rsidRPr="00FA6453">
        <w:rPr>
          <w:rFonts w:ascii="Cambria" w:hAnsi="Cambria"/>
          <w:sz w:val="24"/>
          <w:szCs w:val="24"/>
          <w:lang w:val="sq-AL"/>
        </w:rPr>
        <w:t>ë</w:t>
      </w:r>
      <w:r w:rsidR="002D292F">
        <w:rPr>
          <w:rFonts w:ascii="Cambria" w:hAnsi="Cambria"/>
          <w:sz w:val="24"/>
          <w:szCs w:val="24"/>
          <w:lang w:val="sq-AL"/>
        </w:rPr>
        <w:t xml:space="preserve"> pranishme logon e Ligës. </w:t>
      </w:r>
    </w:p>
    <w:p w14:paraId="0C14C9EF" w14:textId="77777777" w:rsidR="0010136A" w:rsidRDefault="0010136A" w:rsidP="009B02AD">
      <w:pPr>
        <w:rPr>
          <w:rFonts w:ascii="Cambria" w:hAnsi="Cambria"/>
          <w:b/>
          <w:bCs/>
          <w:sz w:val="24"/>
          <w:szCs w:val="24"/>
          <w:lang w:val="sq-AL"/>
        </w:rPr>
      </w:pPr>
    </w:p>
    <w:p w14:paraId="14939B5C" w14:textId="77777777" w:rsidR="0010136A" w:rsidRDefault="0010136A" w:rsidP="009B02AD">
      <w:pPr>
        <w:rPr>
          <w:rFonts w:ascii="Cambria" w:hAnsi="Cambria"/>
          <w:b/>
          <w:bCs/>
          <w:sz w:val="24"/>
          <w:szCs w:val="24"/>
          <w:lang w:val="sq-AL"/>
        </w:rPr>
      </w:pPr>
    </w:p>
    <w:p w14:paraId="7DBBE179" w14:textId="77777777" w:rsidR="0010136A" w:rsidRDefault="0010136A" w:rsidP="009B02AD">
      <w:pPr>
        <w:rPr>
          <w:rFonts w:ascii="Cambria" w:hAnsi="Cambria"/>
          <w:b/>
          <w:bCs/>
          <w:sz w:val="24"/>
          <w:szCs w:val="24"/>
          <w:lang w:val="sq-AL"/>
        </w:rPr>
      </w:pPr>
    </w:p>
    <w:p w14:paraId="65F97BAE" w14:textId="6B5D9CA5" w:rsidR="002C6197" w:rsidRPr="002A38B8" w:rsidRDefault="007E3F01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4.6 – </w:t>
      </w:r>
      <w:r w:rsidR="00FD2B8A" w:rsidRPr="002A38B8">
        <w:rPr>
          <w:rFonts w:ascii="Cambria" w:hAnsi="Cambria"/>
          <w:b/>
          <w:bCs/>
          <w:sz w:val="24"/>
          <w:szCs w:val="24"/>
          <w:lang w:val="sq-AL"/>
        </w:rPr>
        <w:t>R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eklamat televizive</w:t>
      </w:r>
    </w:p>
    <w:p w14:paraId="442A7812" w14:textId="7276B536" w:rsidR="007E3F01" w:rsidRPr="002A38B8" w:rsidRDefault="007104FA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Liga Unike </w:t>
      </w:r>
      <w:r w:rsidR="007E3F01" w:rsidRPr="002A38B8">
        <w:rPr>
          <w:rFonts w:ascii="Cambria" w:hAnsi="Cambria"/>
          <w:sz w:val="24"/>
          <w:szCs w:val="24"/>
          <w:lang w:val="sq-AL"/>
        </w:rPr>
        <w:t>iu siguron klubeve hap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>sir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 xml:space="preserve"> reklamuese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>r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>t e tyre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 xml:space="preserve"> transmetimet televizive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 xml:space="preserve"> ndeshjeve, detajet teknike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 xml:space="preserve">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 xml:space="preserve"> cilave sakt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>sohen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 xml:space="preserve"> marr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7E3F01" w:rsidRPr="002A38B8">
        <w:rPr>
          <w:rFonts w:ascii="Cambria" w:hAnsi="Cambria"/>
          <w:sz w:val="24"/>
          <w:szCs w:val="24"/>
          <w:lang w:val="sq-AL"/>
        </w:rPr>
        <w:t>veshjen me sponsorin medial.</w:t>
      </w:r>
    </w:p>
    <w:p w14:paraId="3AD4BB05" w14:textId="683D3893" w:rsidR="007E3F01" w:rsidRPr="002A38B8" w:rsidRDefault="007E3F01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Si parim, formula e ndarjes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hap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sir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rgjithshme reklamuese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transmetime televizive 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sht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:</w:t>
      </w:r>
    </w:p>
    <w:p w14:paraId="36447D24" w14:textId="3EA85C9E" w:rsidR="007E3F01" w:rsidRPr="002A38B8" w:rsidRDefault="007E3F01" w:rsidP="009B02AD">
      <w:pPr>
        <w:rPr>
          <w:rFonts w:ascii="Cambria" w:hAnsi="Cambria"/>
          <w:sz w:val="24"/>
          <w:szCs w:val="24"/>
          <w:highlight w:val="yellow"/>
          <w:lang w:val="sq-AL"/>
        </w:rPr>
      </w:pPr>
      <w:r w:rsidRPr="002A38B8">
        <w:rPr>
          <w:rFonts w:ascii="Cambria" w:hAnsi="Cambria"/>
          <w:sz w:val="24"/>
          <w:szCs w:val="24"/>
          <w:highlight w:val="yellow"/>
          <w:lang w:val="sq-AL"/>
        </w:rPr>
        <w:t>50% e hap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sir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s p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r ekipin vend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s</w:t>
      </w:r>
      <w:r w:rsidR="007933E1">
        <w:rPr>
          <w:rFonts w:ascii="Cambria" w:hAnsi="Cambria"/>
          <w:sz w:val="24"/>
          <w:szCs w:val="24"/>
          <w:highlight w:val="yellow"/>
          <w:lang w:val="sq-AL"/>
        </w:rPr>
        <w:t>, 225 sekonda.</w:t>
      </w:r>
    </w:p>
    <w:p w14:paraId="57D4C574" w14:textId="08C1A2BC" w:rsidR="007E3F01" w:rsidRPr="002A38B8" w:rsidRDefault="007E3F01" w:rsidP="009B02AD">
      <w:pPr>
        <w:rPr>
          <w:rFonts w:ascii="Cambria" w:hAnsi="Cambria"/>
          <w:sz w:val="24"/>
          <w:szCs w:val="24"/>
          <w:highlight w:val="yellow"/>
          <w:lang w:val="sq-AL"/>
        </w:rPr>
      </w:pPr>
      <w:r w:rsidRPr="002A38B8">
        <w:rPr>
          <w:rFonts w:ascii="Cambria" w:hAnsi="Cambria"/>
          <w:sz w:val="24"/>
          <w:szCs w:val="24"/>
          <w:highlight w:val="yellow"/>
          <w:lang w:val="sq-AL"/>
        </w:rPr>
        <w:t>25% e hap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sir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s p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r ekipin mysafir</w:t>
      </w:r>
      <w:r w:rsidR="007933E1">
        <w:rPr>
          <w:rFonts w:ascii="Cambria" w:hAnsi="Cambria"/>
          <w:sz w:val="24"/>
          <w:szCs w:val="24"/>
          <w:highlight w:val="yellow"/>
          <w:lang w:val="sq-AL"/>
        </w:rPr>
        <w:t>, 112.5 sekonda.</w:t>
      </w:r>
    </w:p>
    <w:p w14:paraId="1FDEB789" w14:textId="5218DB0D" w:rsidR="007E3F01" w:rsidRPr="002A38B8" w:rsidRDefault="007E3F01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highlight w:val="yellow"/>
          <w:lang w:val="sq-AL"/>
        </w:rPr>
        <w:t>25% e hap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sir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s p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>r sponsor</w:t>
      </w:r>
      <w:r w:rsidR="00172550" w:rsidRPr="002A38B8">
        <w:rPr>
          <w:rFonts w:ascii="Cambria" w:hAnsi="Cambria"/>
          <w:sz w:val="24"/>
          <w:szCs w:val="24"/>
          <w:highlight w:val="yellow"/>
          <w:lang w:val="sq-AL"/>
        </w:rPr>
        <w:t>ë</w:t>
      </w:r>
      <w:r w:rsidRPr="002A38B8">
        <w:rPr>
          <w:rFonts w:ascii="Cambria" w:hAnsi="Cambria"/>
          <w:sz w:val="24"/>
          <w:szCs w:val="24"/>
          <w:highlight w:val="yellow"/>
          <w:lang w:val="sq-AL"/>
        </w:rPr>
        <w:t xml:space="preserve">t e </w:t>
      </w:r>
      <w:r w:rsidR="007104FA">
        <w:rPr>
          <w:rFonts w:ascii="Cambria" w:hAnsi="Cambria"/>
          <w:sz w:val="24"/>
          <w:szCs w:val="24"/>
          <w:lang w:val="sq-AL"/>
        </w:rPr>
        <w:t>Liga Unike</w:t>
      </w:r>
      <w:r w:rsidR="0057405C">
        <w:rPr>
          <w:rFonts w:ascii="Cambria" w:hAnsi="Cambria"/>
          <w:sz w:val="24"/>
          <w:szCs w:val="24"/>
          <w:lang w:val="sq-AL"/>
        </w:rPr>
        <w:t>, 112.5 sekonda</w:t>
      </w:r>
    </w:p>
    <w:p w14:paraId="1E986288" w14:textId="6118A845" w:rsidR="0057405C" w:rsidRPr="002A38B8" w:rsidRDefault="007E3F01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Ekipet obligohen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me koh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rgojn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reklamat e tyre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transmetim dhe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10136A">
        <w:rPr>
          <w:rFonts w:ascii="Cambria" w:hAnsi="Cambria"/>
          <w:sz w:val="24"/>
          <w:szCs w:val="24"/>
          <w:lang w:val="sq-AL"/>
        </w:rPr>
        <w:t xml:space="preserve"> koordinohen me zyrtarin e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r marketing. </w:t>
      </w:r>
    </w:p>
    <w:p w14:paraId="728AA7A9" w14:textId="6B23538C" w:rsidR="007E3F01" w:rsidRPr="002A38B8" w:rsidRDefault="007E3F01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4.7 – </w:t>
      </w:r>
      <w:r w:rsidR="00FD2B8A" w:rsidRPr="002A38B8">
        <w:rPr>
          <w:rFonts w:ascii="Cambria" w:hAnsi="Cambria"/>
          <w:b/>
          <w:bCs/>
          <w:sz w:val="24"/>
          <w:szCs w:val="24"/>
          <w:lang w:val="sq-AL"/>
        </w:rPr>
        <w:t>M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arketingu n</w:t>
      </w:r>
      <w:r w:rsidR="00172550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 uniforma dhe pajisje sportive</w:t>
      </w:r>
    </w:p>
    <w:p w14:paraId="1B6E6000" w14:textId="4D86D9A5" w:rsidR="007E3F01" w:rsidRPr="002A38B8" w:rsidRDefault="007E3F01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Ekipet jan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obliguara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fanellat e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dhe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fanellat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nxehje (</w:t>
      </w:r>
      <w:r w:rsidR="006F155B" w:rsidRPr="002A38B8">
        <w:rPr>
          <w:rFonts w:ascii="Cambria" w:hAnsi="Cambria"/>
          <w:sz w:val="24"/>
          <w:szCs w:val="24"/>
          <w:lang w:val="sq-AL"/>
        </w:rPr>
        <w:t>w</w:t>
      </w:r>
      <w:r w:rsidRPr="002A38B8">
        <w:rPr>
          <w:rFonts w:ascii="Cambria" w:hAnsi="Cambria"/>
          <w:sz w:val="24"/>
          <w:szCs w:val="24"/>
          <w:lang w:val="sq-AL"/>
        </w:rPr>
        <w:t>arm up shirts)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mbajn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10136A">
        <w:rPr>
          <w:rFonts w:ascii="Cambria" w:hAnsi="Cambria"/>
          <w:sz w:val="24"/>
          <w:szCs w:val="24"/>
          <w:lang w:val="sq-AL"/>
        </w:rPr>
        <w:t xml:space="preserve"> logon e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si dhe logon e klubit, numrin e lojtarit (t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dyja 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 e fanell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s) dhe mbiemrin e lojtarit (n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pasme)</w:t>
      </w:r>
      <w:r w:rsidR="00395581" w:rsidRPr="002A38B8">
        <w:rPr>
          <w:rFonts w:ascii="Cambria" w:hAnsi="Cambria"/>
          <w:sz w:val="24"/>
          <w:szCs w:val="24"/>
          <w:lang w:val="sq-AL"/>
        </w:rPr>
        <w:t>.</w:t>
      </w:r>
    </w:p>
    <w:p w14:paraId="1543E6DF" w14:textId="57DF3B8C" w:rsidR="007E3F01" w:rsidRPr="002A38B8" w:rsidRDefault="007E3F01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Klubeve iu lejohen 3 hap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sira reklamuese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rparme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fanell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dhe dy hap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sira reklamuese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pasme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fanell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s, </w:t>
      </w:r>
      <w:r w:rsidR="00395581" w:rsidRPr="002A38B8">
        <w:rPr>
          <w:rFonts w:ascii="Cambria" w:hAnsi="Cambria"/>
          <w:sz w:val="24"/>
          <w:szCs w:val="24"/>
          <w:lang w:val="sq-AL"/>
        </w:rPr>
        <w:t>sipas modelit dhe</w:t>
      </w:r>
      <w:r w:rsidRPr="002A38B8">
        <w:rPr>
          <w:rFonts w:ascii="Cambria" w:hAnsi="Cambria"/>
          <w:sz w:val="24"/>
          <w:szCs w:val="24"/>
          <w:lang w:val="sq-AL"/>
        </w:rPr>
        <w:t xml:space="preserve"> udh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zimeve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rregullore.</w:t>
      </w:r>
    </w:p>
    <w:p w14:paraId="3BB21BA4" w14:textId="5F9613E1" w:rsidR="00395581" w:rsidRPr="002A38B8" w:rsidRDefault="00395581" w:rsidP="00395581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Ekipet jan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obliguara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brekët e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s,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mb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majt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,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10136A">
        <w:rPr>
          <w:rFonts w:ascii="Cambria" w:hAnsi="Cambria"/>
          <w:sz w:val="24"/>
          <w:szCs w:val="24"/>
          <w:lang w:val="sq-AL"/>
        </w:rPr>
        <w:t xml:space="preserve"> vendosin logon e </w:t>
      </w:r>
      <w:r w:rsidR="007104FA">
        <w:rPr>
          <w:rFonts w:ascii="Cambria" w:hAnsi="Cambria"/>
          <w:sz w:val="24"/>
          <w:szCs w:val="24"/>
          <w:lang w:val="sq-AL"/>
        </w:rPr>
        <w:t>Liga Unike</w:t>
      </w:r>
      <w:r w:rsidR="0010136A">
        <w:rPr>
          <w:rFonts w:ascii="Cambria" w:hAnsi="Cambria"/>
          <w:sz w:val="24"/>
          <w:szCs w:val="24"/>
          <w:lang w:val="sq-AL"/>
        </w:rPr>
        <w:t xml:space="preserve"> </w:t>
      </w:r>
      <w:r w:rsidRPr="002A38B8">
        <w:rPr>
          <w:rFonts w:ascii="Cambria" w:hAnsi="Cambria"/>
          <w:sz w:val="24"/>
          <w:szCs w:val="24"/>
          <w:lang w:val="sq-AL"/>
        </w:rPr>
        <w:t>dhe numrin e lojtarit.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mb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djatht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, klubet kan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drejt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vendosjes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dy logove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ve, sipas modelit dhe udh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zimeve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rregullore.</w:t>
      </w:r>
    </w:p>
    <w:p w14:paraId="2BA79DF6" w14:textId="408DAEA4" w:rsidR="00395581" w:rsidRPr="002A38B8" w:rsidRDefault="00395581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pjes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tjera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uniform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lojtar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 (çorapet, mang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t, shtr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nguesit, kompresuesit) vlejn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rregullat e FIBA-s dhe dispozitat e Rregullores 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Garave.</w:t>
      </w:r>
    </w:p>
    <w:p w14:paraId="4E5806D0" w14:textId="5061E4C7" w:rsidR="00395581" w:rsidRPr="002A38B8" w:rsidRDefault="00395581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4.8 – </w:t>
      </w:r>
      <w:r w:rsidR="00FD2B8A" w:rsidRPr="002A38B8">
        <w:rPr>
          <w:rFonts w:ascii="Cambria" w:hAnsi="Cambria"/>
          <w:b/>
          <w:bCs/>
          <w:sz w:val="24"/>
          <w:szCs w:val="24"/>
          <w:lang w:val="sq-AL"/>
        </w:rPr>
        <w:t>U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niformat e gjyqtar</w:t>
      </w:r>
      <w:r w:rsidR="00172550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ve</w:t>
      </w:r>
    </w:p>
    <w:p w14:paraId="271480E7" w14:textId="3ACA67DA" w:rsidR="00395581" w:rsidRPr="002A38B8" w:rsidRDefault="00395581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Vendosja e reklamave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uniformat e gjyqtar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 dhe dizaj</w:t>
      </w:r>
      <w:r w:rsidR="0010136A">
        <w:rPr>
          <w:rFonts w:ascii="Cambria" w:hAnsi="Cambria"/>
          <w:sz w:val="24"/>
          <w:szCs w:val="24"/>
          <w:lang w:val="sq-AL"/>
        </w:rPr>
        <w:t xml:space="preserve">ni i tyre miratohen nga Bordi Drejtues </w:t>
      </w:r>
      <w:r w:rsidRPr="002A38B8">
        <w:rPr>
          <w:rFonts w:ascii="Cambria" w:hAnsi="Cambria"/>
          <w:sz w:val="24"/>
          <w:szCs w:val="24"/>
          <w:lang w:val="sq-AL"/>
        </w:rPr>
        <w:t>dhe gjyqtar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 dhe ekipet njoftohen me koh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.</w:t>
      </w:r>
    </w:p>
    <w:p w14:paraId="01FEDC1C" w14:textId="77777777" w:rsidR="0010136A" w:rsidRDefault="0010136A" w:rsidP="009B02AD">
      <w:pPr>
        <w:rPr>
          <w:rFonts w:ascii="Cambria" w:hAnsi="Cambria"/>
          <w:b/>
          <w:bCs/>
          <w:sz w:val="24"/>
          <w:szCs w:val="24"/>
          <w:lang w:val="sq-AL"/>
        </w:rPr>
      </w:pPr>
    </w:p>
    <w:p w14:paraId="3AF8C05C" w14:textId="4970BB1E" w:rsidR="00395581" w:rsidRPr="002A38B8" w:rsidRDefault="00395581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4.9 </w:t>
      </w:r>
      <w:r w:rsidR="00E10FF3" w:rsidRPr="002A38B8">
        <w:rPr>
          <w:rFonts w:ascii="Cambria" w:hAnsi="Cambria"/>
          <w:b/>
          <w:bCs/>
          <w:sz w:val="24"/>
          <w:szCs w:val="24"/>
          <w:lang w:val="sq-AL"/>
        </w:rPr>
        <w:t>– Personi përgjegjës për marketing</w:t>
      </w:r>
    </w:p>
    <w:p w14:paraId="6DFCAD84" w14:textId="6C07C512" w:rsidR="00395581" w:rsidRDefault="00FD6397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Klubet jan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obliguara me Rregullore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Garave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caktojn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Pr="00D05C84">
        <w:rPr>
          <w:rFonts w:ascii="Cambria" w:hAnsi="Cambria"/>
          <w:sz w:val="24"/>
          <w:szCs w:val="24"/>
          <w:lang w:val="sq-AL"/>
        </w:rPr>
        <w:t>nj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 xml:space="preserve"> person p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>rgjegj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>s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marketing, i cili mban komunikim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rregullt me zyr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n e </w:t>
      </w:r>
      <w:r w:rsidR="007104FA">
        <w:rPr>
          <w:rFonts w:ascii="Cambria" w:hAnsi="Cambria"/>
          <w:sz w:val="24"/>
          <w:szCs w:val="24"/>
          <w:lang w:val="sq-AL"/>
        </w:rPr>
        <w:t>Liga Unike</w:t>
      </w:r>
      <w:r w:rsidR="0010136A">
        <w:rPr>
          <w:rFonts w:ascii="Cambria" w:hAnsi="Cambria"/>
          <w:sz w:val="24"/>
          <w:szCs w:val="24"/>
          <w:lang w:val="sq-AL"/>
        </w:rPr>
        <w:t xml:space="preserve">. </w:t>
      </w:r>
    </w:p>
    <w:p w14:paraId="7D3B108B" w14:textId="450EDBE2" w:rsidR="00FF7E44" w:rsidRPr="002A38B8" w:rsidRDefault="00FF7E44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>Për çdo ndryshim në reklamat e sponsorëve te ekipit, një javë para ndeshjës duhet të lajmrohet zyrtari i marketingut i Ligës Unike.</w:t>
      </w:r>
    </w:p>
    <w:p w14:paraId="1AA127CC" w14:textId="5117A806" w:rsidR="00FD6397" w:rsidRPr="002A38B8" w:rsidRDefault="00FD6397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5 </w:t>
      </w:r>
    </w:p>
    <w:p w14:paraId="52B271B5" w14:textId="2D3EC10D" w:rsidR="00FD6397" w:rsidRPr="002A38B8" w:rsidRDefault="00FD6397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 xml:space="preserve">Klubet </w:t>
      </w:r>
      <w:r w:rsidRPr="00D05C84">
        <w:rPr>
          <w:rFonts w:ascii="Cambria" w:hAnsi="Cambria"/>
          <w:sz w:val="24"/>
          <w:szCs w:val="24"/>
          <w:lang w:val="sq-AL"/>
        </w:rPr>
        <w:t>obligohen q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 xml:space="preserve"> pas ndeshjes t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 xml:space="preserve"> d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>rgojn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="00411A25" w:rsidRPr="00D05C84">
        <w:rPr>
          <w:rFonts w:ascii="Cambria" w:hAnsi="Cambria"/>
          <w:sz w:val="24"/>
          <w:szCs w:val="24"/>
          <w:lang w:val="sq-AL"/>
        </w:rPr>
        <w:t xml:space="preserve"> n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="00411A25" w:rsidRPr="00D05C84">
        <w:rPr>
          <w:rFonts w:ascii="Cambria" w:hAnsi="Cambria"/>
          <w:sz w:val="24"/>
          <w:szCs w:val="24"/>
          <w:lang w:val="sq-AL"/>
        </w:rPr>
        <w:t xml:space="preserve"> emailin zyrtar t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="0010136A">
        <w:rPr>
          <w:rFonts w:ascii="Cambria" w:hAnsi="Cambria"/>
          <w:sz w:val="24"/>
          <w:szCs w:val="24"/>
          <w:lang w:val="sq-AL"/>
        </w:rPr>
        <w:t xml:space="preserve">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Pr="00D05C84">
        <w:rPr>
          <w:rFonts w:ascii="Cambria" w:hAnsi="Cambria"/>
          <w:sz w:val="24"/>
          <w:szCs w:val="24"/>
          <w:lang w:val="sq-AL"/>
        </w:rPr>
        <w:t>fotografi profesionale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zhvillimeve interesante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ndeshje</w:t>
      </w:r>
      <w:r w:rsidR="00411A25" w:rsidRPr="002A38B8">
        <w:rPr>
          <w:rFonts w:ascii="Cambria" w:hAnsi="Cambria"/>
          <w:sz w:val="24"/>
          <w:szCs w:val="24"/>
          <w:lang w:val="sq-AL"/>
        </w:rPr>
        <w:t>s.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rast se klubet postojn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faqet e tyre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internet ose rrjete sociale, fotografi nga ndeshjet, fotografit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duhet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>rmbajn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0973E5">
        <w:rPr>
          <w:rFonts w:ascii="Cambria" w:hAnsi="Cambria"/>
          <w:sz w:val="24"/>
          <w:szCs w:val="24"/>
          <w:lang w:val="sq-AL"/>
        </w:rPr>
        <w:t xml:space="preserve"> logon e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="00411A25" w:rsidRPr="002A38B8">
        <w:rPr>
          <w:rFonts w:ascii="Cambria" w:hAnsi="Cambria"/>
          <w:sz w:val="24"/>
          <w:szCs w:val="24"/>
          <w:lang w:val="sq-AL"/>
        </w:rPr>
        <w:t>dhe sponsorit kryesor.</w:t>
      </w:r>
      <w:r w:rsidR="007104FA">
        <w:rPr>
          <w:rFonts w:ascii="Cambria" w:hAnsi="Cambria"/>
          <w:sz w:val="24"/>
          <w:szCs w:val="24"/>
          <w:lang w:val="sq-AL"/>
        </w:rPr>
        <w:t xml:space="preserve">     </w:t>
      </w:r>
    </w:p>
    <w:p w14:paraId="4C7DE9F3" w14:textId="5D6FCEC8" w:rsidR="00FD6397" w:rsidRPr="002A38B8" w:rsidRDefault="00411A25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Klubet obligohen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FD6397" w:rsidRPr="002A38B8">
        <w:rPr>
          <w:rFonts w:ascii="Cambria" w:hAnsi="Cambria"/>
          <w:sz w:val="24"/>
          <w:szCs w:val="24"/>
          <w:lang w:val="sq-AL"/>
        </w:rPr>
        <w:t>rezervojn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FD6397" w:rsidRPr="002A38B8">
        <w:rPr>
          <w:rFonts w:ascii="Cambria" w:hAnsi="Cambria"/>
          <w:sz w:val="24"/>
          <w:szCs w:val="24"/>
          <w:lang w:val="sq-AL"/>
        </w:rPr>
        <w:t xml:space="preserve"> hap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FD6397" w:rsidRPr="002A38B8">
        <w:rPr>
          <w:rFonts w:ascii="Cambria" w:hAnsi="Cambria"/>
          <w:sz w:val="24"/>
          <w:szCs w:val="24"/>
          <w:lang w:val="sq-AL"/>
        </w:rPr>
        <w:t>sir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FD6397"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Pr="002A38B8">
        <w:rPr>
          <w:rFonts w:ascii="Cambria" w:hAnsi="Cambria"/>
          <w:sz w:val="24"/>
          <w:szCs w:val="24"/>
          <w:lang w:val="sq-AL"/>
        </w:rPr>
        <w:t>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veçant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(ul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se dhe tavolina me pamje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papenguar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fush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 e loj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s, qasje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internet dhe energji elektrike)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sall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  <w:r w:rsidR="00FD6397" w:rsidRPr="002A38B8">
        <w:rPr>
          <w:rFonts w:ascii="Cambria" w:hAnsi="Cambria"/>
          <w:sz w:val="24"/>
          <w:szCs w:val="24"/>
          <w:lang w:val="sq-AL"/>
        </w:rPr>
        <w:t>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FD6397" w:rsidRPr="002A38B8">
        <w:rPr>
          <w:rFonts w:ascii="Cambria" w:hAnsi="Cambria"/>
          <w:sz w:val="24"/>
          <w:szCs w:val="24"/>
          <w:lang w:val="sq-AL"/>
        </w:rPr>
        <w:t>r fotograf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FD6397" w:rsidRPr="002A38B8">
        <w:rPr>
          <w:rFonts w:ascii="Cambria" w:hAnsi="Cambria"/>
          <w:sz w:val="24"/>
          <w:szCs w:val="24"/>
          <w:lang w:val="sq-AL"/>
        </w:rPr>
        <w:t xml:space="preserve">t </w:t>
      </w:r>
      <w:r w:rsidRPr="002A38B8">
        <w:rPr>
          <w:rFonts w:ascii="Cambria" w:hAnsi="Cambria"/>
          <w:sz w:val="24"/>
          <w:szCs w:val="24"/>
          <w:lang w:val="sq-AL"/>
        </w:rPr>
        <w:t>dhe gazetar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t e </w:t>
      </w:r>
      <w:r w:rsidR="00FD6397" w:rsidRPr="002A38B8">
        <w:rPr>
          <w:rFonts w:ascii="Cambria" w:hAnsi="Cambria"/>
          <w:sz w:val="24"/>
          <w:szCs w:val="24"/>
          <w:lang w:val="sq-AL"/>
        </w:rPr>
        <w:t>akredituar</w:t>
      </w:r>
      <w:r w:rsidRPr="002A38B8">
        <w:rPr>
          <w:rFonts w:ascii="Cambria" w:hAnsi="Cambria"/>
          <w:sz w:val="24"/>
          <w:szCs w:val="24"/>
          <w:lang w:val="sq-AL"/>
        </w:rPr>
        <w:t xml:space="preserve"> dhe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sigurojn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kopje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mjaftueshme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statistikave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ndeshjes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gazetar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t.</w:t>
      </w:r>
      <w:r w:rsidR="00FD6397" w:rsidRPr="002A38B8">
        <w:rPr>
          <w:rFonts w:ascii="Cambria" w:hAnsi="Cambria"/>
          <w:sz w:val="24"/>
          <w:szCs w:val="24"/>
          <w:lang w:val="sq-AL"/>
        </w:rPr>
        <w:t xml:space="preserve"> </w:t>
      </w:r>
    </w:p>
    <w:p w14:paraId="1DC961D6" w14:textId="77777777" w:rsidR="007933E1" w:rsidRDefault="007933E1" w:rsidP="009B02AD">
      <w:pPr>
        <w:rPr>
          <w:rFonts w:ascii="Cambria" w:hAnsi="Cambria"/>
          <w:b/>
          <w:bCs/>
          <w:sz w:val="24"/>
          <w:szCs w:val="24"/>
          <w:lang w:val="sq-AL"/>
        </w:rPr>
      </w:pPr>
    </w:p>
    <w:p w14:paraId="7F09F7B5" w14:textId="39EF517D" w:rsidR="00411A25" w:rsidRPr="002A38B8" w:rsidRDefault="00411A25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6 </w:t>
      </w:r>
    </w:p>
    <w:p w14:paraId="2D15F849" w14:textId="76B90297" w:rsidR="00411A25" w:rsidRPr="002A38B8" w:rsidRDefault="007104FA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sz w:val="24"/>
          <w:szCs w:val="24"/>
          <w:lang w:val="sq-AL"/>
        </w:rPr>
        <w:t xml:space="preserve">Liga Unike </w:t>
      </w:r>
      <w:r w:rsidR="00411A25" w:rsidRPr="002A38B8">
        <w:rPr>
          <w:rFonts w:ascii="Cambria" w:hAnsi="Cambria"/>
          <w:sz w:val="24"/>
          <w:szCs w:val="24"/>
          <w:lang w:val="sq-AL"/>
        </w:rPr>
        <w:t>mban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gjitha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drejtat e imazhit dhe pamjeve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lojtar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>ve, klubeve dhe ndeshjeve dhe mund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>rdor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fotografi, grafika, pamje, ose materiale tjera audio-vizuale me q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>llim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realizimit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promove, reklamave, me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>rkes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marketingut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 xml:space="preserve"> lig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>s ose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411A25" w:rsidRPr="002A38B8">
        <w:rPr>
          <w:rFonts w:ascii="Cambria" w:hAnsi="Cambria"/>
          <w:sz w:val="24"/>
          <w:szCs w:val="24"/>
          <w:lang w:val="sq-AL"/>
        </w:rPr>
        <w:t>ve.</w:t>
      </w:r>
    </w:p>
    <w:p w14:paraId="36B56796" w14:textId="6D0FF75D" w:rsidR="00411A25" w:rsidRPr="002A38B8" w:rsidRDefault="00411A25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Neni 7</w:t>
      </w:r>
    </w:p>
    <w:p w14:paraId="18918D52" w14:textId="619BF770" w:rsidR="00411A25" w:rsidRPr="002A38B8" w:rsidRDefault="00411A25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0973E5">
        <w:rPr>
          <w:rFonts w:ascii="Cambria" w:hAnsi="Cambria"/>
          <w:sz w:val="24"/>
          <w:szCs w:val="24"/>
          <w:lang w:val="sq-AL"/>
        </w:rPr>
        <w:t xml:space="preserve"> rast se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nshkruan kontrata me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teknik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dhe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furnizues </w:t>
      </w:r>
      <w:r w:rsidRPr="00D05C84">
        <w:rPr>
          <w:rFonts w:ascii="Cambria" w:hAnsi="Cambria"/>
          <w:sz w:val="24"/>
          <w:szCs w:val="24"/>
          <w:lang w:val="sq-AL"/>
        </w:rPr>
        <w:t>(topa, uj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>, peshqir</w:t>
      </w:r>
      <w:r w:rsidR="00172550" w:rsidRPr="00D05C84">
        <w:rPr>
          <w:rFonts w:ascii="Cambria" w:hAnsi="Cambria"/>
          <w:sz w:val="24"/>
          <w:szCs w:val="24"/>
          <w:lang w:val="sq-AL"/>
        </w:rPr>
        <w:t>ë</w:t>
      </w:r>
      <w:r w:rsidRPr="00D05C84">
        <w:rPr>
          <w:rFonts w:ascii="Cambria" w:hAnsi="Cambria"/>
          <w:sz w:val="24"/>
          <w:szCs w:val="24"/>
          <w:lang w:val="sq-AL"/>
        </w:rPr>
        <w:t>, pajisje sportive),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rdorimi i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tyre produkteve do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specifikohet n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="000973E5">
        <w:rPr>
          <w:rFonts w:ascii="Cambria" w:hAnsi="Cambria"/>
          <w:sz w:val="24"/>
          <w:szCs w:val="24"/>
          <w:lang w:val="sq-AL"/>
        </w:rPr>
        <w:t xml:space="preserve"> kontrata e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me sponsor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dhe klubet do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informohen me shkrim p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obligimet e tyre.</w:t>
      </w:r>
    </w:p>
    <w:p w14:paraId="49A9EF70" w14:textId="15C7D8DE" w:rsidR="00411A25" w:rsidRPr="002A38B8" w:rsidRDefault="00411A25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Shkelja e dispozitave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atyre kontratave do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trajtohet si shkelje e dispozitave t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k</w:t>
      </w:r>
      <w:r w:rsidR="00172550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saj rregulloreje.</w:t>
      </w:r>
    </w:p>
    <w:p w14:paraId="0391FC01" w14:textId="34A4ABE6" w:rsidR="00411A25" w:rsidRPr="002A38B8" w:rsidRDefault="0017255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Dispozitat kalimtare dhe p</w:t>
      </w:r>
      <w:r w:rsidR="001E3B02" w:rsidRPr="002A38B8">
        <w:rPr>
          <w:rFonts w:ascii="Cambria" w:hAnsi="Cambria"/>
          <w:b/>
          <w:bCs/>
          <w:sz w:val="24"/>
          <w:szCs w:val="24"/>
          <w:lang w:val="sq-AL"/>
        </w:rPr>
        <w:t>ë</w:t>
      </w:r>
      <w:r w:rsidRPr="002A38B8">
        <w:rPr>
          <w:rFonts w:ascii="Cambria" w:hAnsi="Cambria"/>
          <w:b/>
          <w:bCs/>
          <w:sz w:val="24"/>
          <w:szCs w:val="24"/>
          <w:lang w:val="sq-AL"/>
        </w:rPr>
        <w:t>rfundimtare</w:t>
      </w:r>
    </w:p>
    <w:p w14:paraId="09DCFBDC" w14:textId="6188D531" w:rsidR="00172550" w:rsidRPr="002A38B8" w:rsidRDefault="0017255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Neni 8</w:t>
      </w:r>
    </w:p>
    <w:p w14:paraId="59679E54" w14:textId="6DE328A7" w:rsidR="00172550" w:rsidRPr="002A38B8" w:rsidRDefault="00172550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Shkeljet ndaj marketingut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="000973E5">
        <w:rPr>
          <w:rFonts w:ascii="Cambria" w:hAnsi="Cambria"/>
          <w:sz w:val="24"/>
          <w:szCs w:val="24"/>
          <w:lang w:val="sq-AL"/>
        </w:rPr>
        <w:t xml:space="preserve"> </w:t>
      </w:r>
      <w:r w:rsidR="007104FA">
        <w:rPr>
          <w:rFonts w:ascii="Cambria" w:hAnsi="Cambria"/>
          <w:sz w:val="24"/>
          <w:szCs w:val="24"/>
          <w:lang w:val="sq-AL"/>
        </w:rPr>
        <w:t xml:space="preserve">Liga Unike </w:t>
      </w:r>
      <w:r w:rsidRPr="002A38B8">
        <w:rPr>
          <w:rFonts w:ascii="Cambria" w:hAnsi="Cambria"/>
          <w:sz w:val="24"/>
          <w:szCs w:val="24"/>
          <w:lang w:val="sq-AL"/>
        </w:rPr>
        <w:t>dhe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drejtave televizive e mediale, sanksionohen sipas dispozitave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Rregullores s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Garave.</w:t>
      </w:r>
    </w:p>
    <w:p w14:paraId="5A1076C1" w14:textId="0D6B914C" w:rsidR="00172550" w:rsidRPr="002A38B8" w:rsidRDefault="0017255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 xml:space="preserve">Neni 9 </w:t>
      </w:r>
    </w:p>
    <w:p w14:paraId="73B7AB5F" w14:textId="6BD12BDD" w:rsidR="00411A25" w:rsidRPr="002A38B8" w:rsidRDefault="00172550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N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ra</w:t>
      </w:r>
      <w:r w:rsidR="00FD2B8A" w:rsidRPr="002A38B8">
        <w:rPr>
          <w:rFonts w:ascii="Cambria" w:hAnsi="Cambria"/>
          <w:sz w:val="24"/>
          <w:szCs w:val="24"/>
          <w:lang w:val="sq-AL"/>
        </w:rPr>
        <w:t>s</w:t>
      </w:r>
      <w:r w:rsidRPr="002A38B8">
        <w:rPr>
          <w:rFonts w:ascii="Cambria" w:hAnsi="Cambria"/>
          <w:sz w:val="24"/>
          <w:szCs w:val="24"/>
          <w:lang w:val="sq-AL"/>
        </w:rPr>
        <w:t>t se klubet d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mtojn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, humbin, prishin apo nxjerrin nga funksioni çfar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do materiali promovues q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="00E95BFE">
        <w:rPr>
          <w:rFonts w:ascii="Cambria" w:hAnsi="Cambria"/>
          <w:sz w:val="24"/>
          <w:szCs w:val="24"/>
          <w:lang w:val="sq-AL"/>
        </w:rPr>
        <w:t xml:space="preserve"> iu sigurohet atyre nga </w:t>
      </w:r>
      <w:r w:rsidR="007104FA">
        <w:rPr>
          <w:rFonts w:ascii="Cambria" w:hAnsi="Cambria"/>
          <w:sz w:val="24"/>
          <w:szCs w:val="24"/>
          <w:lang w:val="sq-AL"/>
        </w:rPr>
        <w:t>Liga Unike</w:t>
      </w:r>
      <w:r w:rsidRPr="002A38B8">
        <w:rPr>
          <w:rFonts w:ascii="Cambria" w:hAnsi="Cambria"/>
          <w:sz w:val="24"/>
          <w:szCs w:val="24"/>
          <w:lang w:val="sq-AL"/>
        </w:rPr>
        <w:t>, obligohen q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ta b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jn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z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vend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simin e k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tyre materialeve me shpenzime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vetat.</w:t>
      </w:r>
    </w:p>
    <w:p w14:paraId="2AF7F7A7" w14:textId="2E932A23" w:rsidR="00172550" w:rsidRPr="002A38B8" w:rsidRDefault="00172550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Neni 10</w:t>
      </w:r>
    </w:p>
    <w:p w14:paraId="3AF5C6D5" w14:textId="7AB8E877" w:rsidR="00172550" w:rsidRPr="002A38B8" w:rsidRDefault="00172550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>Klubet jan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p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rgjegj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se p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r shkeljet individuale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lojtar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ve, trajner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 dhe an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tar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>ve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tjer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delegacionit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Pr="002A38B8">
        <w:rPr>
          <w:rFonts w:ascii="Cambria" w:hAnsi="Cambria"/>
          <w:sz w:val="24"/>
          <w:szCs w:val="24"/>
          <w:lang w:val="sq-AL"/>
        </w:rPr>
        <w:t xml:space="preserve"> tyre ndaj marketingut t</w:t>
      </w:r>
      <w:r w:rsidR="006F155B" w:rsidRPr="002A38B8">
        <w:rPr>
          <w:rFonts w:ascii="Cambria" w:hAnsi="Cambria"/>
          <w:sz w:val="24"/>
          <w:szCs w:val="24"/>
          <w:lang w:val="sq-AL"/>
        </w:rPr>
        <w:t>ë</w:t>
      </w:r>
      <w:r w:rsidR="00E95BFE">
        <w:rPr>
          <w:rFonts w:ascii="Cambria" w:hAnsi="Cambria"/>
          <w:sz w:val="24"/>
          <w:szCs w:val="24"/>
          <w:lang w:val="sq-AL"/>
        </w:rPr>
        <w:t xml:space="preserve"> </w:t>
      </w:r>
      <w:r w:rsidR="007104FA">
        <w:rPr>
          <w:rFonts w:ascii="Cambria" w:hAnsi="Cambria"/>
          <w:sz w:val="24"/>
          <w:szCs w:val="24"/>
          <w:lang w:val="sq-AL"/>
        </w:rPr>
        <w:t>Liga Unike</w:t>
      </w:r>
      <w:r w:rsidR="00E95BFE">
        <w:rPr>
          <w:rFonts w:ascii="Cambria" w:hAnsi="Cambria"/>
          <w:sz w:val="24"/>
          <w:szCs w:val="24"/>
          <w:lang w:val="sq-AL"/>
        </w:rPr>
        <w:t xml:space="preserve">. </w:t>
      </w:r>
    </w:p>
    <w:p w14:paraId="3122E528" w14:textId="77777777" w:rsidR="006E27C3" w:rsidRDefault="006E27C3" w:rsidP="009B02AD">
      <w:pPr>
        <w:rPr>
          <w:rFonts w:ascii="Cambria" w:hAnsi="Cambria"/>
          <w:b/>
          <w:bCs/>
          <w:sz w:val="24"/>
          <w:szCs w:val="24"/>
          <w:lang w:val="sq-AL"/>
        </w:rPr>
      </w:pPr>
    </w:p>
    <w:p w14:paraId="65D1AE3D" w14:textId="1A95BA6A" w:rsidR="009E37C9" w:rsidRPr="00FA6453" w:rsidRDefault="009E37C9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FA6453">
        <w:rPr>
          <w:rFonts w:ascii="Cambria" w:hAnsi="Cambria"/>
          <w:b/>
          <w:bCs/>
          <w:sz w:val="24"/>
          <w:szCs w:val="24"/>
          <w:lang w:val="sq-AL"/>
        </w:rPr>
        <w:t>Neni 11</w:t>
      </w:r>
    </w:p>
    <w:p w14:paraId="7D1D3AF0" w14:textId="4C933086" w:rsidR="009E37C9" w:rsidRPr="002A38B8" w:rsidRDefault="009E37C9" w:rsidP="009B02AD">
      <w:pPr>
        <w:rPr>
          <w:rFonts w:ascii="Cambria" w:hAnsi="Cambria"/>
          <w:sz w:val="24"/>
          <w:szCs w:val="24"/>
          <w:lang w:val="sq-AL"/>
        </w:rPr>
      </w:pPr>
      <w:r w:rsidRPr="00FA6453">
        <w:rPr>
          <w:rFonts w:ascii="Cambria" w:hAnsi="Cambria"/>
          <w:sz w:val="24"/>
          <w:szCs w:val="24"/>
          <w:lang w:val="sq-AL"/>
        </w:rPr>
        <w:t>Në FINAL 4 dhe Superkupën Mbarëkombëtare vlejnë rregulla të posaçme të marketingut</w:t>
      </w:r>
      <w:r w:rsidR="003934FA" w:rsidRPr="00FA6453">
        <w:rPr>
          <w:rFonts w:ascii="Cambria" w:hAnsi="Cambria"/>
          <w:sz w:val="24"/>
          <w:szCs w:val="24"/>
          <w:lang w:val="sq-AL"/>
        </w:rPr>
        <w:t>,</w:t>
      </w:r>
      <w:r w:rsidRPr="00FA6453">
        <w:rPr>
          <w:rFonts w:ascii="Cambria" w:hAnsi="Cambria"/>
          <w:sz w:val="24"/>
          <w:szCs w:val="24"/>
          <w:lang w:val="sq-AL"/>
        </w:rPr>
        <w:t xml:space="preserve"> të cilat janë të përcaktuara në Udhëzuesit </w:t>
      </w:r>
      <w:r w:rsidR="003934FA" w:rsidRPr="00FA6453">
        <w:rPr>
          <w:rFonts w:ascii="Cambria" w:hAnsi="Cambria"/>
          <w:sz w:val="24"/>
          <w:szCs w:val="24"/>
          <w:lang w:val="sq-AL"/>
        </w:rPr>
        <w:t xml:space="preserve">për organizimin e </w:t>
      </w:r>
      <w:r w:rsidRPr="00FA6453">
        <w:rPr>
          <w:rFonts w:ascii="Cambria" w:hAnsi="Cambria"/>
          <w:sz w:val="24"/>
          <w:szCs w:val="24"/>
          <w:lang w:val="sq-AL"/>
        </w:rPr>
        <w:t>këtyre dy eventeve.</w:t>
      </w:r>
      <w:r w:rsidRPr="002A38B8">
        <w:rPr>
          <w:rFonts w:ascii="Cambria" w:hAnsi="Cambria"/>
          <w:sz w:val="24"/>
          <w:szCs w:val="24"/>
          <w:lang w:val="sq-AL"/>
        </w:rPr>
        <w:t xml:space="preserve"> </w:t>
      </w:r>
    </w:p>
    <w:p w14:paraId="5A76EBCD" w14:textId="77777777" w:rsidR="00172550" w:rsidRPr="002A38B8" w:rsidRDefault="00172550" w:rsidP="009B02AD">
      <w:pPr>
        <w:rPr>
          <w:rFonts w:ascii="Cambria" w:hAnsi="Cambria"/>
          <w:sz w:val="24"/>
          <w:szCs w:val="24"/>
          <w:lang w:val="sq-AL"/>
        </w:rPr>
      </w:pPr>
    </w:p>
    <w:p w14:paraId="0489D1AC" w14:textId="5E9A27AF" w:rsidR="00395581" w:rsidRDefault="00172550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br w:type="page"/>
      </w:r>
    </w:p>
    <w:p w14:paraId="4E277353" w14:textId="74826929" w:rsidR="00395581" w:rsidRPr="002A38B8" w:rsidRDefault="009C5A12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ANNEX</w:t>
      </w:r>
    </w:p>
    <w:p w14:paraId="0FD8EF84" w14:textId="1F55CF34" w:rsidR="009C5A12" w:rsidRPr="002A38B8" w:rsidRDefault="009C5A12" w:rsidP="009B02AD">
      <w:pPr>
        <w:rPr>
          <w:rFonts w:ascii="Cambria" w:hAnsi="Cambria"/>
          <w:b/>
          <w:bCs/>
          <w:sz w:val="24"/>
          <w:szCs w:val="24"/>
          <w:lang w:val="sq-AL"/>
        </w:rPr>
      </w:pPr>
      <w:r w:rsidRPr="002A38B8">
        <w:rPr>
          <w:rFonts w:ascii="Cambria" w:hAnsi="Cambria"/>
          <w:b/>
          <w:bCs/>
          <w:sz w:val="24"/>
          <w:szCs w:val="24"/>
          <w:lang w:val="sq-AL"/>
        </w:rPr>
        <w:t>Diagramet e marketingut</w:t>
      </w:r>
    </w:p>
    <w:p w14:paraId="39FAB962" w14:textId="77777777" w:rsidR="009C5A12" w:rsidRPr="002A38B8" w:rsidRDefault="009C5A12" w:rsidP="009B02AD">
      <w:pPr>
        <w:rPr>
          <w:rFonts w:ascii="Cambria" w:hAnsi="Cambria"/>
          <w:sz w:val="24"/>
          <w:szCs w:val="24"/>
          <w:lang w:val="sq-AL"/>
        </w:rPr>
      </w:pPr>
    </w:p>
    <w:p w14:paraId="08EE3C34" w14:textId="0312F5BE" w:rsidR="007E3F01" w:rsidRPr="002A38B8" w:rsidRDefault="003618DC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noProof/>
          <w:sz w:val="24"/>
          <w:szCs w:val="24"/>
        </w:rPr>
        <w:drawing>
          <wp:inline distT="0" distB="0" distL="0" distR="0" wp14:anchorId="72FD4E8A" wp14:editId="7ABAFFE9">
            <wp:extent cx="4505559" cy="2667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41" cy="267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421B" w14:textId="4F1D729C" w:rsidR="003618DC" w:rsidRPr="002A38B8" w:rsidRDefault="000F02FD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C29826" wp14:editId="47631904">
            <wp:simplePos x="0" y="0"/>
            <wp:positionH relativeFrom="margin">
              <wp:posOffset>895350</wp:posOffset>
            </wp:positionH>
            <wp:positionV relativeFrom="page">
              <wp:posOffset>5581650</wp:posOffset>
            </wp:positionV>
            <wp:extent cx="4391025" cy="28384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el1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1D8CA" w14:textId="60A7BD1A" w:rsidR="003618DC" w:rsidRPr="002A38B8" w:rsidRDefault="003618DC" w:rsidP="009B02AD">
      <w:pPr>
        <w:rPr>
          <w:rFonts w:ascii="Cambria" w:hAnsi="Cambria"/>
          <w:sz w:val="24"/>
          <w:szCs w:val="24"/>
          <w:lang w:val="sq-AL"/>
        </w:rPr>
      </w:pPr>
    </w:p>
    <w:p w14:paraId="6CFB5EB6" w14:textId="1BABC8EC" w:rsidR="003618DC" w:rsidRPr="002A38B8" w:rsidRDefault="000F02FD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847C14E" wp14:editId="34F7CDAB">
            <wp:simplePos x="0" y="0"/>
            <wp:positionH relativeFrom="margin">
              <wp:posOffset>361950</wp:posOffset>
            </wp:positionH>
            <wp:positionV relativeFrom="page">
              <wp:posOffset>5104765</wp:posOffset>
            </wp:positionV>
            <wp:extent cx="5467350" cy="38004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orcet1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8DDC7B" wp14:editId="2279D9AB">
            <wp:simplePos x="0" y="0"/>
            <wp:positionH relativeFrom="page">
              <wp:posOffset>1066800</wp:posOffset>
            </wp:positionH>
            <wp:positionV relativeFrom="page">
              <wp:posOffset>1683385</wp:posOffset>
            </wp:positionV>
            <wp:extent cx="5943600" cy="420306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esi1-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9490E" w14:textId="6D1353E5" w:rsidR="003618DC" w:rsidRPr="002A38B8" w:rsidRDefault="003618DC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br w:type="page"/>
      </w:r>
    </w:p>
    <w:p w14:paraId="7F1BFAD2" w14:textId="53A0B0A6" w:rsidR="002228B2" w:rsidRPr="002A38B8" w:rsidRDefault="000F02FD" w:rsidP="009B02AD">
      <w:pPr>
        <w:rPr>
          <w:rFonts w:ascii="Cambria" w:hAnsi="Cambria"/>
          <w:sz w:val="24"/>
          <w:szCs w:val="24"/>
          <w:lang w:val="sq-AL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6A5B3A9" wp14:editId="1DF3F1C5">
            <wp:simplePos x="0" y="0"/>
            <wp:positionH relativeFrom="page">
              <wp:posOffset>914400</wp:posOffset>
            </wp:positionH>
            <wp:positionV relativeFrom="page">
              <wp:posOffset>2054860</wp:posOffset>
            </wp:positionV>
            <wp:extent cx="5943600" cy="4203065"/>
            <wp:effectExtent l="0" t="0" r="0" b="698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usha1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2B742A" w14:textId="4B141D90" w:rsidR="002228B2" w:rsidRPr="002A38B8" w:rsidRDefault="002228B2" w:rsidP="009B02AD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sz w:val="24"/>
          <w:szCs w:val="24"/>
          <w:lang w:val="sq-AL"/>
        </w:rPr>
        <w:tab/>
      </w:r>
    </w:p>
    <w:p w14:paraId="792DEBA0" w14:textId="24A89802" w:rsidR="00FA7619" w:rsidRPr="002A38B8" w:rsidRDefault="00FA7619" w:rsidP="007933E1">
      <w:pPr>
        <w:rPr>
          <w:rFonts w:ascii="Cambria" w:hAnsi="Cambria"/>
          <w:sz w:val="24"/>
          <w:szCs w:val="24"/>
          <w:lang w:val="sq-AL"/>
        </w:rPr>
      </w:pPr>
      <w:r w:rsidRPr="002A38B8">
        <w:rPr>
          <w:rFonts w:ascii="Cambria" w:hAnsi="Cambria"/>
          <w:noProof/>
          <w:sz w:val="24"/>
          <w:szCs w:val="24"/>
          <w:lang w:val="sq-AL"/>
        </w:rPr>
        <w:t>Miratuar më _____________________në ________________________</w:t>
      </w:r>
    </w:p>
    <w:p w14:paraId="71B5616B" w14:textId="731486BD" w:rsidR="00FA7619" w:rsidRPr="002A38B8" w:rsidRDefault="00FA7619" w:rsidP="00FA7619">
      <w:pPr>
        <w:tabs>
          <w:tab w:val="left" w:pos="3980"/>
        </w:tabs>
        <w:rPr>
          <w:rFonts w:ascii="Cambria" w:hAnsi="Cambria"/>
          <w:noProof/>
          <w:sz w:val="24"/>
          <w:szCs w:val="24"/>
          <w:lang w:val="sq-AL"/>
        </w:rPr>
      </w:pPr>
      <w:r w:rsidRPr="002A38B8">
        <w:rPr>
          <w:rFonts w:ascii="Cambria" w:hAnsi="Cambria"/>
          <w:noProof/>
          <w:sz w:val="24"/>
          <w:szCs w:val="24"/>
          <w:lang w:val="sq-AL"/>
        </w:rPr>
        <w:t xml:space="preserve">Në emër të Bordit </w:t>
      </w:r>
      <w:r w:rsidR="002D1AF1">
        <w:rPr>
          <w:rFonts w:ascii="Cambria" w:hAnsi="Cambria"/>
          <w:noProof/>
          <w:sz w:val="24"/>
          <w:szCs w:val="24"/>
          <w:lang w:val="sq-AL"/>
        </w:rPr>
        <w:t xml:space="preserve">Drejtues </w:t>
      </w:r>
      <w:r w:rsidRPr="002A38B8">
        <w:rPr>
          <w:rFonts w:ascii="Cambria" w:hAnsi="Cambria"/>
          <w:noProof/>
          <w:sz w:val="24"/>
          <w:szCs w:val="24"/>
          <w:lang w:val="sq-AL"/>
        </w:rPr>
        <w:t xml:space="preserve">të </w:t>
      </w:r>
      <w:r w:rsidR="007104FA">
        <w:rPr>
          <w:rFonts w:ascii="Cambria" w:hAnsi="Cambria"/>
          <w:sz w:val="24"/>
          <w:szCs w:val="24"/>
          <w:lang w:val="sq-AL"/>
        </w:rPr>
        <w:t>Liga Unike</w:t>
      </w:r>
    </w:p>
    <w:p w14:paraId="56672F4B" w14:textId="77777777" w:rsidR="00FA7619" w:rsidRPr="002A38B8" w:rsidRDefault="00FA7619" w:rsidP="00FA7619">
      <w:pPr>
        <w:tabs>
          <w:tab w:val="left" w:pos="3980"/>
        </w:tabs>
        <w:rPr>
          <w:rFonts w:ascii="Cambria" w:hAnsi="Cambria"/>
          <w:noProof/>
          <w:sz w:val="24"/>
          <w:szCs w:val="24"/>
          <w:lang w:val="sq-AL"/>
        </w:rPr>
      </w:pPr>
    </w:p>
    <w:p w14:paraId="4F8E3FF7" w14:textId="77777777" w:rsidR="00FA7619" w:rsidRPr="002A38B8" w:rsidRDefault="00FA7619" w:rsidP="00FA7619">
      <w:pPr>
        <w:tabs>
          <w:tab w:val="left" w:pos="3980"/>
        </w:tabs>
        <w:rPr>
          <w:rFonts w:ascii="Cambria" w:hAnsi="Cambria"/>
          <w:noProof/>
          <w:sz w:val="24"/>
          <w:szCs w:val="24"/>
          <w:lang w:val="sq-AL"/>
        </w:rPr>
      </w:pPr>
      <w:r w:rsidRPr="002A38B8">
        <w:rPr>
          <w:rFonts w:ascii="Cambria" w:hAnsi="Cambria"/>
          <w:noProof/>
          <w:sz w:val="24"/>
          <w:szCs w:val="24"/>
          <w:lang w:val="sq-AL"/>
        </w:rPr>
        <w:t>_____________________________</w:t>
      </w:r>
    </w:p>
    <w:p w14:paraId="48717979" w14:textId="09B86BF9" w:rsidR="00250A9E" w:rsidRPr="002A38B8" w:rsidRDefault="00FA7619" w:rsidP="006E27C3">
      <w:pPr>
        <w:tabs>
          <w:tab w:val="left" w:pos="3980"/>
        </w:tabs>
        <w:rPr>
          <w:rFonts w:ascii="Cambria" w:hAnsi="Cambria"/>
          <w:noProof/>
          <w:sz w:val="24"/>
          <w:szCs w:val="24"/>
          <w:lang w:val="sq-AL"/>
        </w:rPr>
      </w:pPr>
      <w:r w:rsidRPr="002A38B8">
        <w:rPr>
          <w:rFonts w:ascii="Cambria" w:hAnsi="Cambria"/>
          <w:noProof/>
          <w:sz w:val="24"/>
          <w:szCs w:val="24"/>
          <w:lang w:val="sq-AL"/>
        </w:rPr>
        <w:t>Kryetar</w:t>
      </w:r>
      <w:r w:rsidR="006E27C3">
        <w:rPr>
          <w:rFonts w:ascii="Cambria" w:hAnsi="Cambria"/>
          <w:noProof/>
          <w:sz w:val="24"/>
          <w:szCs w:val="24"/>
          <w:lang w:val="sq-AL"/>
        </w:rPr>
        <w:t xml:space="preserve"> </w:t>
      </w:r>
      <w:r w:rsidR="007104FA">
        <w:rPr>
          <w:rFonts w:ascii="Cambria" w:hAnsi="Cambria"/>
          <w:sz w:val="24"/>
          <w:szCs w:val="24"/>
          <w:lang w:val="sq-AL"/>
        </w:rPr>
        <w:t>Liga Unike</w:t>
      </w:r>
    </w:p>
    <w:sectPr w:rsidR="00250A9E" w:rsidRPr="002A38B8" w:rsidSect="00F824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8D4E5" w14:textId="77777777" w:rsidR="00810075" w:rsidRDefault="00810075">
      <w:pPr>
        <w:spacing w:after="0" w:line="240" w:lineRule="auto"/>
      </w:pPr>
      <w:r>
        <w:separator/>
      </w:r>
    </w:p>
  </w:endnote>
  <w:endnote w:type="continuationSeparator" w:id="0">
    <w:p w14:paraId="26BC168C" w14:textId="77777777" w:rsidR="00810075" w:rsidRDefault="0081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99A71" w14:textId="77777777" w:rsidR="005776A9" w:rsidRDefault="005776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0B99" w14:textId="6FE7C7FA" w:rsidR="00BB23D7" w:rsidRPr="00105BC4" w:rsidRDefault="005776A9" w:rsidP="005830B3">
    <w:pPr>
      <w:spacing w:after="0" w:line="240" w:lineRule="auto"/>
      <w:rPr>
        <w:b/>
        <w:color w:val="0070C0"/>
        <w:u w:val="single"/>
      </w:rPr>
    </w:pPr>
    <w:r>
      <w:rPr>
        <w:b/>
        <w:noProof/>
        <w:color w:val="0070C0"/>
        <w:u w:val="single"/>
      </w:rPr>
      <w:drawing>
        <wp:anchor distT="0" distB="0" distL="114300" distR="114300" simplePos="0" relativeHeight="251659264" behindDoc="0" locked="0" layoutInCell="1" allowOverlap="1" wp14:anchorId="364E6E9A" wp14:editId="3CFFC333">
          <wp:simplePos x="0" y="0"/>
          <wp:positionH relativeFrom="margin">
            <wp:align>center</wp:align>
          </wp:positionH>
          <wp:positionV relativeFrom="page">
            <wp:posOffset>9037320</wp:posOffset>
          </wp:positionV>
          <wp:extent cx="5486400" cy="77899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liga unike eps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778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8ACAC5" w14:textId="344255F1" w:rsidR="00BB23D7" w:rsidRDefault="00BB23D7" w:rsidP="00584294">
    <w:pPr>
      <w:tabs>
        <w:tab w:val="center" w:pos="4680"/>
        <w:tab w:val="right" w:pos="9360"/>
      </w:tabs>
      <w:spacing w:after="720" w:line="240" w:lineRule="auto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DF12" w14:textId="77777777" w:rsidR="005776A9" w:rsidRDefault="00577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FC69D" w14:textId="77777777" w:rsidR="00810075" w:rsidRDefault="00810075">
      <w:pPr>
        <w:spacing w:after="0" w:line="240" w:lineRule="auto"/>
      </w:pPr>
      <w:r>
        <w:separator/>
      </w:r>
    </w:p>
  </w:footnote>
  <w:footnote w:type="continuationSeparator" w:id="0">
    <w:p w14:paraId="219FB8A6" w14:textId="77777777" w:rsidR="00810075" w:rsidRDefault="0081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D1A8" w14:textId="77777777" w:rsidR="005776A9" w:rsidRDefault="005776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BD3A" w14:textId="6C428C45" w:rsidR="006E27C3" w:rsidRDefault="00810075" w:rsidP="006E27C3">
    <w:pPr>
      <w:pStyle w:val="Header"/>
      <w:ind w:left="-630"/>
    </w:pPr>
    <w:r>
      <w:pict w14:anchorId="3E5E60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50.25pt">
          <v:imagedata r:id="rId1" o:title="l u per email-01"/>
        </v:shape>
      </w:pict>
    </w:r>
    <w:bookmarkStart w:id="0" w:name="_GoBack"/>
    <w:bookmarkEnd w:id="0"/>
  </w:p>
  <w:p w14:paraId="004BE862" w14:textId="15B9A198" w:rsidR="00BB23D7" w:rsidRDefault="00BB23D7" w:rsidP="0017311D">
    <w:pPr>
      <w:tabs>
        <w:tab w:val="center" w:pos="4680"/>
        <w:tab w:val="right" w:pos="9360"/>
      </w:tabs>
      <w:spacing w:before="72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6D303" w14:textId="77777777" w:rsidR="005776A9" w:rsidRDefault="00577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442C"/>
    <w:multiLevelType w:val="hybridMultilevel"/>
    <w:tmpl w:val="5038D1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5A99"/>
    <w:multiLevelType w:val="hybridMultilevel"/>
    <w:tmpl w:val="D9E6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2602"/>
    <w:multiLevelType w:val="hybridMultilevel"/>
    <w:tmpl w:val="CA3C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114B7"/>
    <w:multiLevelType w:val="hybridMultilevel"/>
    <w:tmpl w:val="7518971C"/>
    <w:lvl w:ilvl="0" w:tplc="99AA7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026BF"/>
    <w:multiLevelType w:val="hybridMultilevel"/>
    <w:tmpl w:val="08BA448A"/>
    <w:lvl w:ilvl="0" w:tplc="4BDA44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F6531"/>
    <w:multiLevelType w:val="multilevel"/>
    <w:tmpl w:val="5D0C1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B97372C"/>
    <w:multiLevelType w:val="hybridMultilevel"/>
    <w:tmpl w:val="51F4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26D55"/>
    <w:multiLevelType w:val="multilevel"/>
    <w:tmpl w:val="4C780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C53494D"/>
    <w:multiLevelType w:val="multilevel"/>
    <w:tmpl w:val="D73A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3691BC0"/>
    <w:multiLevelType w:val="hybridMultilevel"/>
    <w:tmpl w:val="BEF0855C"/>
    <w:lvl w:ilvl="0" w:tplc="3C70DF64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B4705"/>
    <w:multiLevelType w:val="hybridMultilevel"/>
    <w:tmpl w:val="4C32AA38"/>
    <w:lvl w:ilvl="0" w:tplc="9B36E680">
      <w:start w:val="4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B3729"/>
    <w:multiLevelType w:val="hybridMultilevel"/>
    <w:tmpl w:val="5DDAFCEE"/>
    <w:lvl w:ilvl="0" w:tplc="C2A4BFD2">
      <w:start w:val="50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075156"/>
    <w:multiLevelType w:val="hybridMultilevel"/>
    <w:tmpl w:val="83F49C20"/>
    <w:lvl w:ilvl="0" w:tplc="F85ECF3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50F0A"/>
    <w:multiLevelType w:val="hybridMultilevel"/>
    <w:tmpl w:val="EC040988"/>
    <w:lvl w:ilvl="0" w:tplc="1A4E7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D0CB9"/>
    <w:multiLevelType w:val="hybridMultilevel"/>
    <w:tmpl w:val="F24E5352"/>
    <w:lvl w:ilvl="0" w:tplc="C01696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E454F"/>
    <w:multiLevelType w:val="hybridMultilevel"/>
    <w:tmpl w:val="22D24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94AF3"/>
    <w:multiLevelType w:val="multilevel"/>
    <w:tmpl w:val="150A8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06F07CA"/>
    <w:multiLevelType w:val="multilevel"/>
    <w:tmpl w:val="83722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DC766E8"/>
    <w:multiLevelType w:val="hybridMultilevel"/>
    <w:tmpl w:val="1F5C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A3B48"/>
    <w:multiLevelType w:val="multilevel"/>
    <w:tmpl w:val="12D6FA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5123677"/>
    <w:multiLevelType w:val="hybridMultilevel"/>
    <w:tmpl w:val="AA261256"/>
    <w:lvl w:ilvl="0" w:tplc="CD364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70551"/>
    <w:multiLevelType w:val="hybridMultilevel"/>
    <w:tmpl w:val="5780633C"/>
    <w:lvl w:ilvl="0" w:tplc="09F2F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A2ED5"/>
    <w:multiLevelType w:val="hybridMultilevel"/>
    <w:tmpl w:val="51F46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750D6"/>
    <w:multiLevelType w:val="hybridMultilevel"/>
    <w:tmpl w:val="8530108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E4663"/>
    <w:multiLevelType w:val="hybridMultilevel"/>
    <w:tmpl w:val="00AE858E"/>
    <w:lvl w:ilvl="0" w:tplc="D34CAB8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C2D0E"/>
    <w:multiLevelType w:val="hybridMultilevel"/>
    <w:tmpl w:val="341A5226"/>
    <w:lvl w:ilvl="0" w:tplc="652A7D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51F9A"/>
    <w:multiLevelType w:val="hybridMultilevel"/>
    <w:tmpl w:val="4976A630"/>
    <w:lvl w:ilvl="0" w:tplc="D06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1"/>
  </w:num>
  <w:num w:numId="3">
    <w:abstractNumId w:val="26"/>
  </w:num>
  <w:num w:numId="4">
    <w:abstractNumId w:val="15"/>
  </w:num>
  <w:num w:numId="5">
    <w:abstractNumId w:val="16"/>
  </w:num>
  <w:num w:numId="6">
    <w:abstractNumId w:val="12"/>
  </w:num>
  <w:num w:numId="7">
    <w:abstractNumId w:val="11"/>
  </w:num>
  <w:num w:numId="8">
    <w:abstractNumId w:val="18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5"/>
  </w:num>
  <w:num w:numId="14">
    <w:abstractNumId w:val="10"/>
  </w:num>
  <w:num w:numId="15">
    <w:abstractNumId w:val="7"/>
  </w:num>
  <w:num w:numId="16">
    <w:abstractNumId w:val="25"/>
  </w:num>
  <w:num w:numId="17">
    <w:abstractNumId w:val="4"/>
  </w:num>
  <w:num w:numId="18">
    <w:abstractNumId w:val="24"/>
  </w:num>
  <w:num w:numId="19">
    <w:abstractNumId w:val="9"/>
  </w:num>
  <w:num w:numId="20">
    <w:abstractNumId w:val="6"/>
  </w:num>
  <w:num w:numId="21">
    <w:abstractNumId w:val="22"/>
  </w:num>
  <w:num w:numId="22">
    <w:abstractNumId w:val="20"/>
  </w:num>
  <w:num w:numId="23">
    <w:abstractNumId w:val="3"/>
  </w:num>
  <w:num w:numId="24">
    <w:abstractNumId w:val="14"/>
  </w:num>
  <w:num w:numId="25">
    <w:abstractNumId w:val="13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26"/>
    <w:rsid w:val="0000161B"/>
    <w:rsid w:val="00002898"/>
    <w:rsid w:val="000051F1"/>
    <w:rsid w:val="000121B2"/>
    <w:rsid w:val="00012B47"/>
    <w:rsid w:val="0001532C"/>
    <w:rsid w:val="00022E49"/>
    <w:rsid w:val="00023B81"/>
    <w:rsid w:val="00026529"/>
    <w:rsid w:val="0003611A"/>
    <w:rsid w:val="000379FE"/>
    <w:rsid w:val="00046942"/>
    <w:rsid w:val="00047937"/>
    <w:rsid w:val="0006167B"/>
    <w:rsid w:val="00062EEE"/>
    <w:rsid w:val="0007301C"/>
    <w:rsid w:val="00075BFE"/>
    <w:rsid w:val="0008127A"/>
    <w:rsid w:val="0008584F"/>
    <w:rsid w:val="00086DE3"/>
    <w:rsid w:val="00093866"/>
    <w:rsid w:val="0009502C"/>
    <w:rsid w:val="000973E5"/>
    <w:rsid w:val="000A4925"/>
    <w:rsid w:val="000A4FC4"/>
    <w:rsid w:val="000A6601"/>
    <w:rsid w:val="000B3092"/>
    <w:rsid w:val="000C03E8"/>
    <w:rsid w:val="000C25C2"/>
    <w:rsid w:val="000C339F"/>
    <w:rsid w:val="000D53C5"/>
    <w:rsid w:val="000E236E"/>
    <w:rsid w:val="000E30BB"/>
    <w:rsid w:val="000E3E20"/>
    <w:rsid w:val="000E66A5"/>
    <w:rsid w:val="000E6995"/>
    <w:rsid w:val="000E6F6E"/>
    <w:rsid w:val="000F02FD"/>
    <w:rsid w:val="000F0933"/>
    <w:rsid w:val="0010136A"/>
    <w:rsid w:val="00105AE2"/>
    <w:rsid w:val="00105BC4"/>
    <w:rsid w:val="001060AF"/>
    <w:rsid w:val="00107118"/>
    <w:rsid w:val="0010759A"/>
    <w:rsid w:val="00112ED5"/>
    <w:rsid w:val="00113C27"/>
    <w:rsid w:val="00117838"/>
    <w:rsid w:val="00117D1B"/>
    <w:rsid w:val="00120371"/>
    <w:rsid w:val="001206AE"/>
    <w:rsid w:val="00120BB6"/>
    <w:rsid w:val="001279E4"/>
    <w:rsid w:val="00134C34"/>
    <w:rsid w:val="001357E3"/>
    <w:rsid w:val="001375C0"/>
    <w:rsid w:val="00144443"/>
    <w:rsid w:val="00145931"/>
    <w:rsid w:val="00150055"/>
    <w:rsid w:val="00151499"/>
    <w:rsid w:val="001568E4"/>
    <w:rsid w:val="00157A5A"/>
    <w:rsid w:val="00162AC5"/>
    <w:rsid w:val="00164C0E"/>
    <w:rsid w:val="00164E60"/>
    <w:rsid w:val="00166C7B"/>
    <w:rsid w:val="0017219A"/>
    <w:rsid w:val="00172550"/>
    <w:rsid w:val="0017311D"/>
    <w:rsid w:val="00174FE0"/>
    <w:rsid w:val="0017559A"/>
    <w:rsid w:val="00184320"/>
    <w:rsid w:val="001855C4"/>
    <w:rsid w:val="001961AF"/>
    <w:rsid w:val="001A0A5E"/>
    <w:rsid w:val="001A1F8D"/>
    <w:rsid w:val="001A6F54"/>
    <w:rsid w:val="001B5393"/>
    <w:rsid w:val="001C1D22"/>
    <w:rsid w:val="001C1FAC"/>
    <w:rsid w:val="001C7E87"/>
    <w:rsid w:val="001D4CD5"/>
    <w:rsid w:val="001D5D2D"/>
    <w:rsid w:val="001E01BB"/>
    <w:rsid w:val="001E066F"/>
    <w:rsid w:val="001E3B02"/>
    <w:rsid w:val="001F4A38"/>
    <w:rsid w:val="001F5BB4"/>
    <w:rsid w:val="001F70CE"/>
    <w:rsid w:val="001F7A40"/>
    <w:rsid w:val="00200BAE"/>
    <w:rsid w:val="00206985"/>
    <w:rsid w:val="00215456"/>
    <w:rsid w:val="002211A8"/>
    <w:rsid w:val="002224FE"/>
    <w:rsid w:val="002228B2"/>
    <w:rsid w:val="00233AE1"/>
    <w:rsid w:val="0023492A"/>
    <w:rsid w:val="002411CE"/>
    <w:rsid w:val="00247905"/>
    <w:rsid w:val="00250A9E"/>
    <w:rsid w:val="00253068"/>
    <w:rsid w:val="00253CB2"/>
    <w:rsid w:val="0025497A"/>
    <w:rsid w:val="002568AD"/>
    <w:rsid w:val="00260353"/>
    <w:rsid w:val="00263EC6"/>
    <w:rsid w:val="00266419"/>
    <w:rsid w:val="00280B77"/>
    <w:rsid w:val="00282974"/>
    <w:rsid w:val="002A2D82"/>
    <w:rsid w:val="002A32F8"/>
    <w:rsid w:val="002A3857"/>
    <w:rsid w:val="002A38B8"/>
    <w:rsid w:val="002A5403"/>
    <w:rsid w:val="002A688C"/>
    <w:rsid w:val="002A701D"/>
    <w:rsid w:val="002B6102"/>
    <w:rsid w:val="002B719C"/>
    <w:rsid w:val="002C2B23"/>
    <w:rsid w:val="002C6197"/>
    <w:rsid w:val="002C7252"/>
    <w:rsid w:val="002D0283"/>
    <w:rsid w:val="002D1AF1"/>
    <w:rsid w:val="002D292F"/>
    <w:rsid w:val="002D2A26"/>
    <w:rsid w:val="002D77F0"/>
    <w:rsid w:val="002D7F94"/>
    <w:rsid w:val="002E528E"/>
    <w:rsid w:val="002E5DEC"/>
    <w:rsid w:val="002F09C5"/>
    <w:rsid w:val="002F47F3"/>
    <w:rsid w:val="002F4E22"/>
    <w:rsid w:val="002F5EE9"/>
    <w:rsid w:val="00301EE9"/>
    <w:rsid w:val="0030338F"/>
    <w:rsid w:val="00304C6D"/>
    <w:rsid w:val="0030502A"/>
    <w:rsid w:val="00305BC2"/>
    <w:rsid w:val="00306B3A"/>
    <w:rsid w:val="0032168C"/>
    <w:rsid w:val="00326E97"/>
    <w:rsid w:val="003420D6"/>
    <w:rsid w:val="00342186"/>
    <w:rsid w:val="00342281"/>
    <w:rsid w:val="00355A78"/>
    <w:rsid w:val="003618DC"/>
    <w:rsid w:val="00363928"/>
    <w:rsid w:val="00363F3B"/>
    <w:rsid w:val="0036670C"/>
    <w:rsid w:val="00376C21"/>
    <w:rsid w:val="00380CEF"/>
    <w:rsid w:val="00381EF7"/>
    <w:rsid w:val="00383B24"/>
    <w:rsid w:val="00384401"/>
    <w:rsid w:val="0038599C"/>
    <w:rsid w:val="003869DF"/>
    <w:rsid w:val="00387613"/>
    <w:rsid w:val="00391089"/>
    <w:rsid w:val="003934FA"/>
    <w:rsid w:val="00393E05"/>
    <w:rsid w:val="00395581"/>
    <w:rsid w:val="003A0406"/>
    <w:rsid w:val="003A3B98"/>
    <w:rsid w:val="003A4C76"/>
    <w:rsid w:val="003A509D"/>
    <w:rsid w:val="003A660F"/>
    <w:rsid w:val="003B1730"/>
    <w:rsid w:val="003B2E42"/>
    <w:rsid w:val="003B4BCE"/>
    <w:rsid w:val="003C47CF"/>
    <w:rsid w:val="003D020A"/>
    <w:rsid w:val="003D4FB3"/>
    <w:rsid w:val="003D596E"/>
    <w:rsid w:val="003E30C4"/>
    <w:rsid w:val="003E6B22"/>
    <w:rsid w:val="003E7D9B"/>
    <w:rsid w:val="003F37C2"/>
    <w:rsid w:val="003F7A16"/>
    <w:rsid w:val="004049BD"/>
    <w:rsid w:val="00411A25"/>
    <w:rsid w:val="00415355"/>
    <w:rsid w:val="00417549"/>
    <w:rsid w:val="0042260F"/>
    <w:rsid w:val="004235D8"/>
    <w:rsid w:val="00424199"/>
    <w:rsid w:val="00424C34"/>
    <w:rsid w:val="00431E52"/>
    <w:rsid w:val="0044019E"/>
    <w:rsid w:val="00442375"/>
    <w:rsid w:val="00444BE2"/>
    <w:rsid w:val="004452CE"/>
    <w:rsid w:val="00447DAB"/>
    <w:rsid w:val="00450E4A"/>
    <w:rsid w:val="00454523"/>
    <w:rsid w:val="00461366"/>
    <w:rsid w:val="004625D2"/>
    <w:rsid w:val="00462D8B"/>
    <w:rsid w:val="0046409B"/>
    <w:rsid w:val="0047062F"/>
    <w:rsid w:val="0047311D"/>
    <w:rsid w:val="0048216A"/>
    <w:rsid w:val="00485F96"/>
    <w:rsid w:val="004A74A2"/>
    <w:rsid w:val="004A772D"/>
    <w:rsid w:val="004A787A"/>
    <w:rsid w:val="004A792A"/>
    <w:rsid w:val="004B0414"/>
    <w:rsid w:val="004B45D3"/>
    <w:rsid w:val="004B5B9D"/>
    <w:rsid w:val="004C108B"/>
    <w:rsid w:val="004C2DD0"/>
    <w:rsid w:val="004C3C82"/>
    <w:rsid w:val="004C4A2C"/>
    <w:rsid w:val="004D0F6B"/>
    <w:rsid w:val="004D4027"/>
    <w:rsid w:val="004E1F30"/>
    <w:rsid w:val="004E29FD"/>
    <w:rsid w:val="004E4CDE"/>
    <w:rsid w:val="004E58D7"/>
    <w:rsid w:val="004E5E85"/>
    <w:rsid w:val="004E6F84"/>
    <w:rsid w:val="0050164E"/>
    <w:rsid w:val="00502A2F"/>
    <w:rsid w:val="00504B13"/>
    <w:rsid w:val="00511CEF"/>
    <w:rsid w:val="005131F1"/>
    <w:rsid w:val="00513A9C"/>
    <w:rsid w:val="00526AC5"/>
    <w:rsid w:val="0053094A"/>
    <w:rsid w:val="005315F6"/>
    <w:rsid w:val="00534BB9"/>
    <w:rsid w:val="00535181"/>
    <w:rsid w:val="0054549D"/>
    <w:rsid w:val="00551F4C"/>
    <w:rsid w:val="00552C9E"/>
    <w:rsid w:val="0056001D"/>
    <w:rsid w:val="005618CD"/>
    <w:rsid w:val="00563FD2"/>
    <w:rsid w:val="005739C8"/>
    <w:rsid w:val="0057405C"/>
    <w:rsid w:val="00574F4F"/>
    <w:rsid w:val="005763EE"/>
    <w:rsid w:val="005776A9"/>
    <w:rsid w:val="005810F0"/>
    <w:rsid w:val="005827E5"/>
    <w:rsid w:val="005830B3"/>
    <w:rsid w:val="00583D0E"/>
    <w:rsid w:val="00584294"/>
    <w:rsid w:val="00584DA9"/>
    <w:rsid w:val="00594EB6"/>
    <w:rsid w:val="00595CF2"/>
    <w:rsid w:val="005A2F75"/>
    <w:rsid w:val="005A4D16"/>
    <w:rsid w:val="005A6518"/>
    <w:rsid w:val="005A6E32"/>
    <w:rsid w:val="005D1DE7"/>
    <w:rsid w:val="005D583A"/>
    <w:rsid w:val="005F07A9"/>
    <w:rsid w:val="005F0FF5"/>
    <w:rsid w:val="005F13A7"/>
    <w:rsid w:val="005F3FD7"/>
    <w:rsid w:val="00601818"/>
    <w:rsid w:val="00604BAE"/>
    <w:rsid w:val="00606268"/>
    <w:rsid w:val="006069B4"/>
    <w:rsid w:val="006122E5"/>
    <w:rsid w:val="00612FEA"/>
    <w:rsid w:val="00613AEA"/>
    <w:rsid w:val="00622FFC"/>
    <w:rsid w:val="0062428C"/>
    <w:rsid w:val="00626381"/>
    <w:rsid w:val="0062791D"/>
    <w:rsid w:val="00633411"/>
    <w:rsid w:val="00637B43"/>
    <w:rsid w:val="00641AAD"/>
    <w:rsid w:val="00641E3C"/>
    <w:rsid w:val="00641F7C"/>
    <w:rsid w:val="00657E6F"/>
    <w:rsid w:val="00661B40"/>
    <w:rsid w:val="006637C5"/>
    <w:rsid w:val="00665AE0"/>
    <w:rsid w:val="00665E3F"/>
    <w:rsid w:val="00681268"/>
    <w:rsid w:val="00681E99"/>
    <w:rsid w:val="00682E21"/>
    <w:rsid w:val="006843F7"/>
    <w:rsid w:val="00690C82"/>
    <w:rsid w:val="00691999"/>
    <w:rsid w:val="00695158"/>
    <w:rsid w:val="006A0101"/>
    <w:rsid w:val="006A578C"/>
    <w:rsid w:val="006A62DC"/>
    <w:rsid w:val="006A74AE"/>
    <w:rsid w:val="006B197B"/>
    <w:rsid w:val="006B6C92"/>
    <w:rsid w:val="006C289E"/>
    <w:rsid w:val="006C3C2E"/>
    <w:rsid w:val="006C5C6A"/>
    <w:rsid w:val="006C739C"/>
    <w:rsid w:val="006D4504"/>
    <w:rsid w:val="006E1A2C"/>
    <w:rsid w:val="006E2691"/>
    <w:rsid w:val="006E27C3"/>
    <w:rsid w:val="006E32D2"/>
    <w:rsid w:val="006E6DEF"/>
    <w:rsid w:val="006E7D66"/>
    <w:rsid w:val="006F1508"/>
    <w:rsid w:val="006F155B"/>
    <w:rsid w:val="006F2FD5"/>
    <w:rsid w:val="006F6089"/>
    <w:rsid w:val="006F7C85"/>
    <w:rsid w:val="00703CD1"/>
    <w:rsid w:val="00705BBF"/>
    <w:rsid w:val="0070724D"/>
    <w:rsid w:val="00707F91"/>
    <w:rsid w:val="007104FA"/>
    <w:rsid w:val="00711CA6"/>
    <w:rsid w:val="00712B39"/>
    <w:rsid w:val="00715B7F"/>
    <w:rsid w:val="00716A2B"/>
    <w:rsid w:val="00721FB8"/>
    <w:rsid w:val="007249E2"/>
    <w:rsid w:val="00730D85"/>
    <w:rsid w:val="00736749"/>
    <w:rsid w:val="00737CF7"/>
    <w:rsid w:val="00741062"/>
    <w:rsid w:val="0074311D"/>
    <w:rsid w:val="0075710C"/>
    <w:rsid w:val="00757520"/>
    <w:rsid w:val="007632EE"/>
    <w:rsid w:val="00764BBD"/>
    <w:rsid w:val="00764E7B"/>
    <w:rsid w:val="007771BA"/>
    <w:rsid w:val="00787350"/>
    <w:rsid w:val="00793337"/>
    <w:rsid w:val="007933E1"/>
    <w:rsid w:val="00797F0D"/>
    <w:rsid w:val="007A7577"/>
    <w:rsid w:val="007B1704"/>
    <w:rsid w:val="007B3A13"/>
    <w:rsid w:val="007B6547"/>
    <w:rsid w:val="007C089A"/>
    <w:rsid w:val="007C1A5F"/>
    <w:rsid w:val="007C24F9"/>
    <w:rsid w:val="007C3962"/>
    <w:rsid w:val="007C471D"/>
    <w:rsid w:val="007D135E"/>
    <w:rsid w:val="007D35FB"/>
    <w:rsid w:val="007D5B98"/>
    <w:rsid w:val="007E0A9C"/>
    <w:rsid w:val="007E3F01"/>
    <w:rsid w:val="007F0713"/>
    <w:rsid w:val="007F2ABA"/>
    <w:rsid w:val="007F4224"/>
    <w:rsid w:val="007F4F10"/>
    <w:rsid w:val="00802DAC"/>
    <w:rsid w:val="00803A40"/>
    <w:rsid w:val="00805481"/>
    <w:rsid w:val="00810075"/>
    <w:rsid w:val="00811140"/>
    <w:rsid w:val="00812BD3"/>
    <w:rsid w:val="00813FAE"/>
    <w:rsid w:val="00820BAD"/>
    <w:rsid w:val="0082596C"/>
    <w:rsid w:val="0083108F"/>
    <w:rsid w:val="00831DE5"/>
    <w:rsid w:val="00834D48"/>
    <w:rsid w:val="00840593"/>
    <w:rsid w:val="00840FFF"/>
    <w:rsid w:val="008435BE"/>
    <w:rsid w:val="0084514B"/>
    <w:rsid w:val="00845BBE"/>
    <w:rsid w:val="00850055"/>
    <w:rsid w:val="008661A8"/>
    <w:rsid w:val="00870777"/>
    <w:rsid w:val="008726FA"/>
    <w:rsid w:val="00872FA3"/>
    <w:rsid w:val="0087535D"/>
    <w:rsid w:val="0087654E"/>
    <w:rsid w:val="00876B8C"/>
    <w:rsid w:val="00883561"/>
    <w:rsid w:val="00885763"/>
    <w:rsid w:val="008913C3"/>
    <w:rsid w:val="00891C0D"/>
    <w:rsid w:val="00893B22"/>
    <w:rsid w:val="00893DF2"/>
    <w:rsid w:val="008966CD"/>
    <w:rsid w:val="008A1732"/>
    <w:rsid w:val="008A248D"/>
    <w:rsid w:val="008A2907"/>
    <w:rsid w:val="008A37A4"/>
    <w:rsid w:val="008A4386"/>
    <w:rsid w:val="008A7CC2"/>
    <w:rsid w:val="008A7D90"/>
    <w:rsid w:val="008B3F20"/>
    <w:rsid w:val="008B4152"/>
    <w:rsid w:val="008C70D2"/>
    <w:rsid w:val="008D1E83"/>
    <w:rsid w:val="008E03FA"/>
    <w:rsid w:val="008E193A"/>
    <w:rsid w:val="008E6B17"/>
    <w:rsid w:val="008F2240"/>
    <w:rsid w:val="009003E9"/>
    <w:rsid w:val="00905CB0"/>
    <w:rsid w:val="0091287B"/>
    <w:rsid w:val="00914D83"/>
    <w:rsid w:val="0091594A"/>
    <w:rsid w:val="009160BA"/>
    <w:rsid w:val="00937B2D"/>
    <w:rsid w:val="00942DFF"/>
    <w:rsid w:val="00943653"/>
    <w:rsid w:val="009436C7"/>
    <w:rsid w:val="00944AFC"/>
    <w:rsid w:val="00946599"/>
    <w:rsid w:val="009478CA"/>
    <w:rsid w:val="009515B6"/>
    <w:rsid w:val="00956381"/>
    <w:rsid w:val="009612A5"/>
    <w:rsid w:val="00961678"/>
    <w:rsid w:val="00964033"/>
    <w:rsid w:val="00966F3E"/>
    <w:rsid w:val="00970AF5"/>
    <w:rsid w:val="009760CE"/>
    <w:rsid w:val="00980927"/>
    <w:rsid w:val="00981D2C"/>
    <w:rsid w:val="0098458F"/>
    <w:rsid w:val="00985801"/>
    <w:rsid w:val="009A1654"/>
    <w:rsid w:val="009A18C7"/>
    <w:rsid w:val="009A3882"/>
    <w:rsid w:val="009A3E93"/>
    <w:rsid w:val="009A45D2"/>
    <w:rsid w:val="009A4F0F"/>
    <w:rsid w:val="009A5EF7"/>
    <w:rsid w:val="009B02AD"/>
    <w:rsid w:val="009B5D0B"/>
    <w:rsid w:val="009C06B6"/>
    <w:rsid w:val="009C5A12"/>
    <w:rsid w:val="009E37C9"/>
    <w:rsid w:val="009E42F0"/>
    <w:rsid w:val="009E4E68"/>
    <w:rsid w:val="009F0F0E"/>
    <w:rsid w:val="009F1926"/>
    <w:rsid w:val="009F215A"/>
    <w:rsid w:val="00A0549E"/>
    <w:rsid w:val="00A05F1A"/>
    <w:rsid w:val="00A067E8"/>
    <w:rsid w:val="00A1064C"/>
    <w:rsid w:val="00A1139A"/>
    <w:rsid w:val="00A11997"/>
    <w:rsid w:val="00A14909"/>
    <w:rsid w:val="00A20E5F"/>
    <w:rsid w:val="00A21107"/>
    <w:rsid w:val="00A30080"/>
    <w:rsid w:val="00A31219"/>
    <w:rsid w:val="00A32348"/>
    <w:rsid w:val="00A33321"/>
    <w:rsid w:val="00A414B4"/>
    <w:rsid w:val="00A4435C"/>
    <w:rsid w:val="00A47461"/>
    <w:rsid w:val="00A52529"/>
    <w:rsid w:val="00A5258A"/>
    <w:rsid w:val="00A5540F"/>
    <w:rsid w:val="00A55FCB"/>
    <w:rsid w:val="00A63D94"/>
    <w:rsid w:val="00A66ABF"/>
    <w:rsid w:val="00A71205"/>
    <w:rsid w:val="00A769EC"/>
    <w:rsid w:val="00A8123C"/>
    <w:rsid w:val="00A87748"/>
    <w:rsid w:val="00A97211"/>
    <w:rsid w:val="00AA74D3"/>
    <w:rsid w:val="00AB3216"/>
    <w:rsid w:val="00AB7164"/>
    <w:rsid w:val="00AC25E6"/>
    <w:rsid w:val="00AC3F78"/>
    <w:rsid w:val="00AC3FAB"/>
    <w:rsid w:val="00AC3FF3"/>
    <w:rsid w:val="00AD2873"/>
    <w:rsid w:val="00AD4277"/>
    <w:rsid w:val="00AE1EC5"/>
    <w:rsid w:val="00AF3D60"/>
    <w:rsid w:val="00AF5DB9"/>
    <w:rsid w:val="00AF60F1"/>
    <w:rsid w:val="00AF65A8"/>
    <w:rsid w:val="00AF7872"/>
    <w:rsid w:val="00B0320D"/>
    <w:rsid w:val="00B06FD4"/>
    <w:rsid w:val="00B1563A"/>
    <w:rsid w:val="00B206D8"/>
    <w:rsid w:val="00B23558"/>
    <w:rsid w:val="00B259FE"/>
    <w:rsid w:val="00B26147"/>
    <w:rsid w:val="00B261C5"/>
    <w:rsid w:val="00B26572"/>
    <w:rsid w:val="00B26CC4"/>
    <w:rsid w:val="00B350BB"/>
    <w:rsid w:val="00B4245D"/>
    <w:rsid w:val="00B46293"/>
    <w:rsid w:val="00B46558"/>
    <w:rsid w:val="00B57D48"/>
    <w:rsid w:val="00B608F3"/>
    <w:rsid w:val="00B6339B"/>
    <w:rsid w:val="00B63E4F"/>
    <w:rsid w:val="00B70D5D"/>
    <w:rsid w:val="00B75122"/>
    <w:rsid w:val="00B7521D"/>
    <w:rsid w:val="00B7558D"/>
    <w:rsid w:val="00B77C99"/>
    <w:rsid w:val="00B8468B"/>
    <w:rsid w:val="00B8677A"/>
    <w:rsid w:val="00B902E4"/>
    <w:rsid w:val="00B913C5"/>
    <w:rsid w:val="00B93805"/>
    <w:rsid w:val="00B960FC"/>
    <w:rsid w:val="00BA3E2A"/>
    <w:rsid w:val="00BA3E95"/>
    <w:rsid w:val="00BA56C6"/>
    <w:rsid w:val="00BA6174"/>
    <w:rsid w:val="00BA6CBA"/>
    <w:rsid w:val="00BB23D7"/>
    <w:rsid w:val="00BB29A4"/>
    <w:rsid w:val="00BB33AC"/>
    <w:rsid w:val="00BC026E"/>
    <w:rsid w:val="00BC19E0"/>
    <w:rsid w:val="00BC1B2D"/>
    <w:rsid w:val="00BC3BC2"/>
    <w:rsid w:val="00BC6391"/>
    <w:rsid w:val="00BC7061"/>
    <w:rsid w:val="00BD6BB5"/>
    <w:rsid w:val="00BE2875"/>
    <w:rsid w:val="00BE39D5"/>
    <w:rsid w:val="00BF1888"/>
    <w:rsid w:val="00BF48C2"/>
    <w:rsid w:val="00C001D3"/>
    <w:rsid w:val="00C04C8E"/>
    <w:rsid w:val="00C0567A"/>
    <w:rsid w:val="00C069D3"/>
    <w:rsid w:val="00C101BE"/>
    <w:rsid w:val="00C17CAE"/>
    <w:rsid w:val="00C213AA"/>
    <w:rsid w:val="00C21C8D"/>
    <w:rsid w:val="00C27228"/>
    <w:rsid w:val="00C31731"/>
    <w:rsid w:val="00C365D2"/>
    <w:rsid w:val="00C36B3E"/>
    <w:rsid w:val="00C37375"/>
    <w:rsid w:val="00C373E7"/>
    <w:rsid w:val="00C41D59"/>
    <w:rsid w:val="00C42697"/>
    <w:rsid w:val="00C43C42"/>
    <w:rsid w:val="00C46391"/>
    <w:rsid w:val="00C53EC8"/>
    <w:rsid w:val="00C54C23"/>
    <w:rsid w:val="00C5663A"/>
    <w:rsid w:val="00C64C25"/>
    <w:rsid w:val="00C66F9E"/>
    <w:rsid w:val="00C76F6C"/>
    <w:rsid w:val="00C8036D"/>
    <w:rsid w:val="00C81238"/>
    <w:rsid w:val="00C90A44"/>
    <w:rsid w:val="00C94240"/>
    <w:rsid w:val="00C9716F"/>
    <w:rsid w:val="00CA7904"/>
    <w:rsid w:val="00CB41B8"/>
    <w:rsid w:val="00CB6401"/>
    <w:rsid w:val="00CC71D6"/>
    <w:rsid w:val="00CD242C"/>
    <w:rsid w:val="00CD33CF"/>
    <w:rsid w:val="00CE3893"/>
    <w:rsid w:val="00CE73B3"/>
    <w:rsid w:val="00CF1A21"/>
    <w:rsid w:val="00D014CA"/>
    <w:rsid w:val="00D03F7B"/>
    <w:rsid w:val="00D04D19"/>
    <w:rsid w:val="00D05C84"/>
    <w:rsid w:val="00D07146"/>
    <w:rsid w:val="00D13566"/>
    <w:rsid w:val="00D146D8"/>
    <w:rsid w:val="00D16C07"/>
    <w:rsid w:val="00D32A0C"/>
    <w:rsid w:val="00D34E21"/>
    <w:rsid w:val="00D36B77"/>
    <w:rsid w:val="00D374DD"/>
    <w:rsid w:val="00D406C9"/>
    <w:rsid w:val="00D416B5"/>
    <w:rsid w:val="00D4665C"/>
    <w:rsid w:val="00D479A3"/>
    <w:rsid w:val="00D531A4"/>
    <w:rsid w:val="00D57189"/>
    <w:rsid w:val="00D62423"/>
    <w:rsid w:val="00D6443D"/>
    <w:rsid w:val="00D70BCE"/>
    <w:rsid w:val="00D7271E"/>
    <w:rsid w:val="00D73B4D"/>
    <w:rsid w:val="00D754EB"/>
    <w:rsid w:val="00D77DBE"/>
    <w:rsid w:val="00D80069"/>
    <w:rsid w:val="00D81437"/>
    <w:rsid w:val="00D819CB"/>
    <w:rsid w:val="00D85002"/>
    <w:rsid w:val="00D94E98"/>
    <w:rsid w:val="00DB2676"/>
    <w:rsid w:val="00DD5929"/>
    <w:rsid w:val="00DE0BF1"/>
    <w:rsid w:val="00DE1B42"/>
    <w:rsid w:val="00DE6561"/>
    <w:rsid w:val="00DF38A9"/>
    <w:rsid w:val="00DF5E47"/>
    <w:rsid w:val="00DF73FF"/>
    <w:rsid w:val="00DF7927"/>
    <w:rsid w:val="00E002F1"/>
    <w:rsid w:val="00E01215"/>
    <w:rsid w:val="00E03000"/>
    <w:rsid w:val="00E077CC"/>
    <w:rsid w:val="00E077F5"/>
    <w:rsid w:val="00E10FF3"/>
    <w:rsid w:val="00E117AE"/>
    <w:rsid w:val="00E126D1"/>
    <w:rsid w:val="00E1433A"/>
    <w:rsid w:val="00E14688"/>
    <w:rsid w:val="00E15872"/>
    <w:rsid w:val="00E15904"/>
    <w:rsid w:val="00E17D45"/>
    <w:rsid w:val="00E2272E"/>
    <w:rsid w:val="00E23389"/>
    <w:rsid w:val="00E317C2"/>
    <w:rsid w:val="00E349D4"/>
    <w:rsid w:val="00E35795"/>
    <w:rsid w:val="00E415A8"/>
    <w:rsid w:val="00E479DF"/>
    <w:rsid w:val="00E50831"/>
    <w:rsid w:val="00E549C5"/>
    <w:rsid w:val="00E57C5E"/>
    <w:rsid w:val="00E62CA1"/>
    <w:rsid w:val="00E65ACB"/>
    <w:rsid w:val="00E70089"/>
    <w:rsid w:val="00E7413F"/>
    <w:rsid w:val="00E777BC"/>
    <w:rsid w:val="00E8254E"/>
    <w:rsid w:val="00E847AC"/>
    <w:rsid w:val="00E90BF5"/>
    <w:rsid w:val="00E9410A"/>
    <w:rsid w:val="00E95BFE"/>
    <w:rsid w:val="00E96787"/>
    <w:rsid w:val="00EA2BAF"/>
    <w:rsid w:val="00EA305D"/>
    <w:rsid w:val="00EA3B49"/>
    <w:rsid w:val="00EA5105"/>
    <w:rsid w:val="00EA6B00"/>
    <w:rsid w:val="00EC3BC9"/>
    <w:rsid w:val="00EC46EC"/>
    <w:rsid w:val="00EC506C"/>
    <w:rsid w:val="00EC582F"/>
    <w:rsid w:val="00EC5895"/>
    <w:rsid w:val="00ED2A71"/>
    <w:rsid w:val="00ED531A"/>
    <w:rsid w:val="00ED7136"/>
    <w:rsid w:val="00EE2CCB"/>
    <w:rsid w:val="00EE509A"/>
    <w:rsid w:val="00EE6994"/>
    <w:rsid w:val="00EF2D27"/>
    <w:rsid w:val="00EF55B2"/>
    <w:rsid w:val="00EF5793"/>
    <w:rsid w:val="00F0053E"/>
    <w:rsid w:val="00F05133"/>
    <w:rsid w:val="00F073F8"/>
    <w:rsid w:val="00F10527"/>
    <w:rsid w:val="00F135E0"/>
    <w:rsid w:val="00F149C6"/>
    <w:rsid w:val="00F14AF5"/>
    <w:rsid w:val="00F1574C"/>
    <w:rsid w:val="00F2280B"/>
    <w:rsid w:val="00F22E33"/>
    <w:rsid w:val="00F27A8D"/>
    <w:rsid w:val="00F31BD8"/>
    <w:rsid w:val="00F36265"/>
    <w:rsid w:val="00F4136B"/>
    <w:rsid w:val="00F4370E"/>
    <w:rsid w:val="00F44BDE"/>
    <w:rsid w:val="00F4515C"/>
    <w:rsid w:val="00F60429"/>
    <w:rsid w:val="00F61183"/>
    <w:rsid w:val="00F663E5"/>
    <w:rsid w:val="00F6725C"/>
    <w:rsid w:val="00F67CD1"/>
    <w:rsid w:val="00F71847"/>
    <w:rsid w:val="00F73C2F"/>
    <w:rsid w:val="00F749D1"/>
    <w:rsid w:val="00F76164"/>
    <w:rsid w:val="00F80C4F"/>
    <w:rsid w:val="00F82481"/>
    <w:rsid w:val="00F84E75"/>
    <w:rsid w:val="00F850D0"/>
    <w:rsid w:val="00F851B2"/>
    <w:rsid w:val="00F862EF"/>
    <w:rsid w:val="00F87E6D"/>
    <w:rsid w:val="00F91AB6"/>
    <w:rsid w:val="00F9356C"/>
    <w:rsid w:val="00F93A18"/>
    <w:rsid w:val="00FA6453"/>
    <w:rsid w:val="00FA7619"/>
    <w:rsid w:val="00FB0437"/>
    <w:rsid w:val="00FB5D10"/>
    <w:rsid w:val="00FB6DDA"/>
    <w:rsid w:val="00FC290B"/>
    <w:rsid w:val="00FC3A8C"/>
    <w:rsid w:val="00FC4B7B"/>
    <w:rsid w:val="00FC716D"/>
    <w:rsid w:val="00FD1316"/>
    <w:rsid w:val="00FD22AE"/>
    <w:rsid w:val="00FD2B8A"/>
    <w:rsid w:val="00FD5C99"/>
    <w:rsid w:val="00FD6397"/>
    <w:rsid w:val="00FE2F4D"/>
    <w:rsid w:val="00FE37AD"/>
    <w:rsid w:val="00FF1B3A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814E0"/>
  <w15:docId w15:val="{48FC35AA-B31C-4978-8F75-4226D458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2481"/>
  </w:style>
  <w:style w:type="paragraph" w:styleId="Heading1">
    <w:name w:val="heading 1"/>
    <w:basedOn w:val="Normal"/>
    <w:next w:val="Normal"/>
    <w:rsid w:val="00F8248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8248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8248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8248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8248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8248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8248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8248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9DF"/>
  </w:style>
  <w:style w:type="paragraph" w:styleId="Footer">
    <w:name w:val="footer"/>
    <w:basedOn w:val="Normal"/>
    <w:link w:val="FooterChar"/>
    <w:uiPriority w:val="99"/>
    <w:unhideWhenUsed/>
    <w:rsid w:val="00E4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9DF"/>
  </w:style>
  <w:style w:type="paragraph" w:styleId="BalloonText">
    <w:name w:val="Balloon Text"/>
    <w:basedOn w:val="Normal"/>
    <w:link w:val="BalloonTextChar"/>
    <w:uiPriority w:val="99"/>
    <w:semiHidden/>
    <w:unhideWhenUsed/>
    <w:rsid w:val="0075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5B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089"/>
    <w:rPr>
      <w:rFonts w:ascii="Courier New" w:eastAsia="Times New Roman" w:hAnsi="Courier New" w:cs="Courier New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7CC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E5DEC"/>
    <w:rPr>
      <w:i/>
      <w:iCs/>
    </w:rPr>
  </w:style>
  <w:style w:type="table" w:styleId="TableGrid">
    <w:name w:val="Table Grid"/>
    <w:basedOn w:val="TableNormal"/>
    <w:uiPriority w:val="39"/>
    <w:rsid w:val="009B02AD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1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092B-6536-4AF5-877F-B52C329D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10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</dc:creator>
  <cp:lastModifiedBy>federerata basketbollit</cp:lastModifiedBy>
  <cp:revision>56</cp:revision>
  <cp:lastPrinted>2018-12-07T14:39:00Z</cp:lastPrinted>
  <dcterms:created xsi:type="dcterms:W3CDTF">2020-05-27T12:16:00Z</dcterms:created>
  <dcterms:modified xsi:type="dcterms:W3CDTF">2021-03-29T12:38:00Z</dcterms:modified>
</cp:coreProperties>
</file>